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3F041" w14:textId="77777777" w:rsidR="00C81471" w:rsidRPr="006E6DF6" w:rsidRDefault="00212567" w:rsidP="009F05AA">
      <w:pPr>
        <w:pStyle w:val="Style1"/>
        <w:widowControl/>
        <w:spacing w:line="360" w:lineRule="auto"/>
        <w:ind w:left="-567" w:firstLine="567"/>
        <w:jc w:val="center"/>
        <w:rPr>
          <w:rStyle w:val="FontStyle11"/>
          <w:b w:val="0"/>
          <w:sz w:val="28"/>
          <w:szCs w:val="28"/>
        </w:rPr>
      </w:pPr>
      <w:r w:rsidRPr="006E6DF6">
        <w:rPr>
          <w:rStyle w:val="FontStyle11"/>
          <w:b w:val="0"/>
          <w:noProof/>
          <w:sz w:val="28"/>
          <w:szCs w:val="28"/>
        </w:rPr>
        <w:drawing>
          <wp:anchor distT="0" distB="0" distL="114300" distR="114300" simplePos="0" relativeHeight="251659264" behindDoc="0" locked="0" layoutInCell="1" allowOverlap="1" wp14:anchorId="55E8F8C6" wp14:editId="659C9E5E">
            <wp:simplePos x="0" y="0"/>
            <wp:positionH relativeFrom="column">
              <wp:posOffset>2096784</wp:posOffset>
            </wp:positionH>
            <wp:positionV relativeFrom="paragraph">
              <wp:posOffset>-539337</wp:posOffset>
            </wp:positionV>
            <wp:extent cx="1682160" cy="1648047"/>
            <wp:effectExtent l="19050" t="0" r="0" b="0"/>
            <wp:wrapNone/>
            <wp:docPr id="2" name="Рисунок 2" descr="герб с лент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с лентой"/>
                    <pic:cNvPicPr>
                      <a:picLocks noChangeAspect="1" noChangeArrowheads="1"/>
                    </pic:cNvPicPr>
                  </pic:nvPicPr>
                  <pic:blipFill>
                    <a:blip r:embed="rId8" cstate="print"/>
                    <a:srcRect/>
                    <a:stretch>
                      <a:fillRect/>
                    </a:stretch>
                  </pic:blipFill>
                  <pic:spPr bwMode="auto">
                    <a:xfrm>
                      <a:off x="0" y="0"/>
                      <a:ext cx="1682160" cy="1648047"/>
                    </a:xfrm>
                    <a:prstGeom prst="rect">
                      <a:avLst/>
                    </a:prstGeom>
                    <a:noFill/>
                    <a:ln w="9525">
                      <a:noFill/>
                      <a:miter lim="800000"/>
                      <a:headEnd/>
                      <a:tailEnd/>
                    </a:ln>
                  </pic:spPr>
                </pic:pic>
              </a:graphicData>
            </a:graphic>
          </wp:anchor>
        </w:drawing>
      </w:r>
    </w:p>
    <w:p w14:paraId="6FD4EC17" w14:textId="77777777" w:rsidR="00C81471" w:rsidRPr="006E6DF6" w:rsidRDefault="00C81471" w:rsidP="009F05AA">
      <w:pPr>
        <w:pStyle w:val="Style1"/>
        <w:widowControl/>
        <w:spacing w:line="360" w:lineRule="auto"/>
        <w:ind w:left="-567" w:firstLine="567"/>
        <w:jc w:val="center"/>
        <w:rPr>
          <w:rStyle w:val="FontStyle11"/>
          <w:b w:val="0"/>
          <w:sz w:val="28"/>
          <w:szCs w:val="28"/>
        </w:rPr>
      </w:pPr>
    </w:p>
    <w:p w14:paraId="56721F92" w14:textId="77777777" w:rsidR="00C81471" w:rsidRPr="006E6DF6" w:rsidRDefault="00C81471" w:rsidP="009F05AA">
      <w:pPr>
        <w:pStyle w:val="Style1"/>
        <w:widowControl/>
        <w:spacing w:line="360" w:lineRule="auto"/>
        <w:ind w:left="-567" w:firstLine="567"/>
        <w:jc w:val="center"/>
        <w:rPr>
          <w:rStyle w:val="FontStyle11"/>
          <w:b w:val="0"/>
          <w:color w:val="548DD4" w:themeColor="text2" w:themeTint="99"/>
          <w:sz w:val="28"/>
          <w:szCs w:val="28"/>
        </w:rPr>
      </w:pPr>
    </w:p>
    <w:p w14:paraId="73320F8F" w14:textId="77777777" w:rsidR="00C81471" w:rsidRPr="006E6DF6" w:rsidRDefault="00C81471" w:rsidP="009F05AA">
      <w:pPr>
        <w:pStyle w:val="Style1"/>
        <w:widowControl/>
        <w:spacing w:line="360" w:lineRule="auto"/>
        <w:ind w:left="-567" w:firstLine="567"/>
        <w:jc w:val="center"/>
        <w:rPr>
          <w:rStyle w:val="FontStyle11"/>
          <w:b w:val="0"/>
          <w:sz w:val="28"/>
          <w:szCs w:val="28"/>
        </w:rPr>
      </w:pPr>
    </w:p>
    <w:p w14:paraId="628BD3E3" w14:textId="77777777" w:rsidR="00C81471" w:rsidRPr="006E6DF6" w:rsidRDefault="00C81471" w:rsidP="009F05AA">
      <w:pPr>
        <w:pStyle w:val="Style1"/>
        <w:widowControl/>
        <w:spacing w:line="360" w:lineRule="auto"/>
        <w:ind w:left="-567" w:firstLine="567"/>
        <w:jc w:val="center"/>
        <w:rPr>
          <w:rStyle w:val="FontStyle11"/>
          <w:b w:val="0"/>
          <w:sz w:val="28"/>
          <w:szCs w:val="28"/>
        </w:rPr>
      </w:pPr>
      <w:r w:rsidRPr="006E6DF6">
        <w:rPr>
          <w:rStyle w:val="FontStyle11"/>
          <w:sz w:val="28"/>
          <w:szCs w:val="28"/>
        </w:rPr>
        <w:t>ОТЧЁТ</w:t>
      </w:r>
    </w:p>
    <w:p w14:paraId="294C9DE2" w14:textId="77777777" w:rsidR="00C81471" w:rsidRPr="006E6DF6" w:rsidRDefault="00C81471" w:rsidP="009F05AA">
      <w:pPr>
        <w:pStyle w:val="Style2"/>
        <w:widowControl/>
        <w:spacing w:line="360" w:lineRule="auto"/>
        <w:ind w:left="-567" w:right="10" w:firstLine="567"/>
        <w:jc w:val="center"/>
        <w:rPr>
          <w:rStyle w:val="FontStyle12"/>
          <w:b w:val="0"/>
          <w:sz w:val="28"/>
          <w:szCs w:val="28"/>
        </w:rPr>
      </w:pPr>
      <w:r w:rsidRPr="006E6DF6">
        <w:rPr>
          <w:rStyle w:val="FontStyle12"/>
          <w:sz w:val="28"/>
          <w:szCs w:val="28"/>
        </w:rPr>
        <w:t xml:space="preserve">главы управы района Проспект Вернадского </w:t>
      </w:r>
    </w:p>
    <w:p w14:paraId="7B51A896" w14:textId="5F2C66E4" w:rsidR="00C81471" w:rsidRPr="006E6DF6" w:rsidRDefault="00C81471" w:rsidP="009F05AA">
      <w:pPr>
        <w:pStyle w:val="Style2"/>
        <w:widowControl/>
        <w:spacing w:line="360" w:lineRule="auto"/>
        <w:ind w:left="-567" w:right="10" w:firstLine="567"/>
        <w:jc w:val="center"/>
        <w:rPr>
          <w:rStyle w:val="FontStyle12"/>
          <w:b w:val="0"/>
          <w:sz w:val="28"/>
          <w:szCs w:val="28"/>
        </w:rPr>
      </w:pPr>
      <w:r w:rsidRPr="006E6DF6">
        <w:rPr>
          <w:rStyle w:val="FontStyle12"/>
          <w:sz w:val="28"/>
          <w:szCs w:val="28"/>
        </w:rPr>
        <w:t>о результатах деятельности управы района в 201</w:t>
      </w:r>
      <w:r w:rsidR="00920068">
        <w:rPr>
          <w:rStyle w:val="FontStyle12"/>
          <w:sz w:val="28"/>
          <w:szCs w:val="28"/>
        </w:rPr>
        <w:t>9</w:t>
      </w:r>
      <w:r w:rsidRPr="006E6DF6">
        <w:rPr>
          <w:rStyle w:val="FontStyle12"/>
          <w:sz w:val="28"/>
          <w:szCs w:val="28"/>
        </w:rPr>
        <w:t xml:space="preserve"> году </w:t>
      </w:r>
    </w:p>
    <w:p w14:paraId="06BD7942" w14:textId="77777777" w:rsidR="001F2558" w:rsidRPr="006E6DF6" w:rsidRDefault="001F2558" w:rsidP="009F05AA">
      <w:pPr>
        <w:spacing w:after="0" w:line="240" w:lineRule="auto"/>
        <w:ind w:left="-567" w:firstLine="567"/>
        <w:jc w:val="both"/>
        <w:rPr>
          <w:rFonts w:ascii="Times New Roman" w:hAnsi="Times New Roman" w:cs="Times New Roman"/>
          <w:sz w:val="28"/>
          <w:szCs w:val="28"/>
        </w:rPr>
      </w:pPr>
    </w:p>
    <w:p w14:paraId="2DE188B5" w14:textId="77777777" w:rsidR="007054C7" w:rsidRPr="00EF046A" w:rsidRDefault="007054C7" w:rsidP="009F05AA">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Управа района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Уставом города Москвы, законами города Москвы и иными правовыми актами города Москвы, постановлением Правительства</w:t>
      </w:r>
      <w:r w:rsidR="000A1191" w:rsidRPr="00EF046A">
        <w:rPr>
          <w:rFonts w:ascii="Times New Roman" w:hAnsi="Times New Roman" w:cs="Times New Roman"/>
          <w:sz w:val="28"/>
          <w:szCs w:val="28"/>
        </w:rPr>
        <w:t xml:space="preserve"> </w:t>
      </w:r>
      <w:r w:rsidRPr="00EF046A">
        <w:rPr>
          <w:rFonts w:ascii="Times New Roman" w:hAnsi="Times New Roman" w:cs="Times New Roman"/>
          <w:sz w:val="28"/>
          <w:szCs w:val="28"/>
        </w:rPr>
        <w:t>Москвы  от 24 февраля 2010 г. № 157-ПП «О полномочиях территориальных органов исполнительной власти города Москвы»</w:t>
      </w:r>
      <w:r w:rsidR="00D52CB4" w:rsidRPr="00EF046A">
        <w:rPr>
          <w:rFonts w:ascii="Times New Roman" w:hAnsi="Times New Roman" w:cs="Times New Roman"/>
          <w:sz w:val="28"/>
          <w:szCs w:val="28"/>
        </w:rPr>
        <w:t>.</w:t>
      </w:r>
    </w:p>
    <w:p w14:paraId="40465647" w14:textId="77777777" w:rsidR="001F5173" w:rsidRPr="00EF046A" w:rsidRDefault="001F5173" w:rsidP="009F05AA">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В целях реализации Комплексной программы развития района в течение года всеми подразделениями управы и районными службами проводилась работа по созданию условий для устойчивого социально-экономического развития района и улучшения условий жизни населения в районе.</w:t>
      </w:r>
    </w:p>
    <w:p w14:paraId="6568C96B" w14:textId="43FE1EE9" w:rsidR="00682A90" w:rsidRPr="00EF046A" w:rsidRDefault="00682A90" w:rsidP="009F05AA">
      <w:pPr>
        <w:pStyle w:val="Style4"/>
        <w:widowControl/>
        <w:spacing w:line="240" w:lineRule="auto"/>
        <w:ind w:left="-567" w:firstLine="567"/>
        <w:rPr>
          <w:rStyle w:val="FontStyle14"/>
          <w:sz w:val="28"/>
          <w:szCs w:val="28"/>
        </w:rPr>
      </w:pPr>
      <w:r w:rsidRPr="00EF046A">
        <w:rPr>
          <w:rStyle w:val="FontStyle14"/>
          <w:sz w:val="28"/>
          <w:szCs w:val="28"/>
        </w:rPr>
        <w:t>Достижение этой цели обусловлено решением ряда задач</w:t>
      </w:r>
      <w:r w:rsidR="00BD24D7" w:rsidRPr="00EF046A">
        <w:rPr>
          <w:rStyle w:val="FontStyle14"/>
          <w:sz w:val="28"/>
          <w:szCs w:val="28"/>
        </w:rPr>
        <w:t>,</w:t>
      </w:r>
      <w:r w:rsidRPr="00EF046A">
        <w:rPr>
          <w:rStyle w:val="FontStyle14"/>
          <w:sz w:val="28"/>
          <w:szCs w:val="28"/>
        </w:rPr>
        <w:t xml:space="preserve"> </w:t>
      </w:r>
      <w:r w:rsidR="008073F7" w:rsidRPr="00EF046A">
        <w:rPr>
          <w:rStyle w:val="FontStyle14"/>
          <w:sz w:val="28"/>
          <w:szCs w:val="28"/>
        </w:rPr>
        <w:t>в том числе</w:t>
      </w:r>
      <w:r w:rsidR="00BD24D7" w:rsidRPr="00EF046A">
        <w:rPr>
          <w:rStyle w:val="FontStyle14"/>
          <w:sz w:val="28"/>
          <w:szCs w:val="28"/>
        </w:rPr>
        <w:t xml:space="preserve">: </w:t>
      </w:r>
      <w:r w:rsidRPr="00EF046A">
        <w:rPr>
          <w:rStyle w:val="FontStyle14"/>
          <w:sz w:val="28"/>
          <w:szCs w:val="28"/>
        </w:rPr>
        <w:t>благоус</w:t>
      </w:r>
      <w:r w:rsidR="007003F1" w:rsidRPr="00EF046A">
        <w:rPr>
          <w:rStyle w:val="FontStyle14"/>
          <w:sz w:val="28"/>
          <w:szCs w:val="28"/>
        </w:rPr>
        <w:t>тройство всей территории района</w:t>
      </w:r>
      <w:r w:rsidR="008073F7" w:rsidRPr="00EF046A">
        <w:rPr>
          <w:rStyle w:val="FontStyle14"/>
          <w:sz w:val="28"/>
          <w:szCs w:val="28"/>
        </w:rPr>
        <w:t>,</w:t>
      </w:r>
      <w:r w:rsidRPr="00EF046A">
        <w:rPr>
          <w:rStyle w:val="FontStyle14"/>
          <w:sz w:val="28"/>
          <w:szCs w:val="28"/>
        </w:rPr>
        <w:t xml:space="preserve"> </w:t>
      </w:r>
      <w:r w:rsidR="008610AE" w:rsidRPr="00EF046A">
        <w:rPr>
          <w:rStyle w:val="FontStyle14"/>
          <w:sz w:val="28"/>
          <w:szCs w:val="28"/>
        </w:rPr>
        <w:t xml:space="preserve">выборочный капитальный ремонт жилого фонда, </w:t>
      </w:r>
      <w:r w:rsidRPr="00EF046A">
        <w:rPr>
          <w:rStyle w:val="FontStyle14"/>
          <w:sz w:val="28"/>
          <w:szCs w:val="28"/>
        </w:rPr>
        <w:t>эффективное функционирован</w:t>
      </w:r>
      <w:r w:rsidR="007003F1" w:rsidRPr="00EF046A">
        <w:rPr>
          <w:rStyle w:val="FontStyle14"/>
          <w:sz w:val="28"/>
          <w:szCs w:val="28"/>
        </w:rPr>
        <w:t>ие учреждений социального блока</w:t>
      </w:r>
      <w:r w:rsidR="008073F7" w:rsidRPr="00EF046A">
        <w:rPr>
          <w:rStyle w:val="FontStyle14"/>
          <w:sz w:val="28"/>
          <w:szCs w:val="28"/>
        </w:rPr>
        <w:t>,</w:t>
      </w:r>
      <w:r w:rsidR="007054C7" w:rsidRPr="00EF046A">
        <w:rPr>
          <w:rStyle w:val="FontStyle14"/>
          <w:sz w:val="28"/>
          <w:szCs w:val="28"/>
        </w:rPr>
        <w:t xml:space="preserve"> финансирование расходов социальной сферы для жителей района</w:t>
      </w:r>
      <w:r w:rsidR="008073F7" w:rsidRPr="00EF046A">
        <w:rPr>
          <w:rStyle w:val="FontStyle14"/>
          <w:sz w:val="28"/>
          <w:szCs w:val="28"/>
        </w:rPr>
        <w:t>,</w:t>
      </w:r>
      <w:r w:rsidRPr="00EF046A">
        <w:rPr>
          <w:rStyle w:val="FontStyle14"/>
          <w:sz w:val="28"/>
          <w:szCs w:val="28"/>
        </w:rPr>
        <w:t xml:space="preserve"> грамотная организация мелкороз</w:t>
      </w:r>
      <w:r w:rsidR="008610AE" w:rsidRPr="00EF046A">
        <w:rPr>
          <w:rStyle w:val="FontStyle14"/>
          <w:sz w:val="28"/>
          <w:szCs w:val="28"/>
        </w:rPr>
        <w:t>ничной торговли, материально техническое обеспечение на проведение мероприятий по гражданской обороне и чрезвычайным ситуациям и безопасности</w:t>
      </w:r>
      <w:r w:rsidR="00D52CB4" w:rsidRPr="00EF046A">
        <w:rPr>
          <w:rStyle w:val="FontStyle14"/>
          <w:sz w:val="28"/>
          <w:szCs w:val="28"/>
        </w:rPr>
        <w:t xml:space="preserve">, </w:t>
      </w:r>
      <w:r w:rsidR="004F44B2" w:rsidRPr="00EF046A">
        <w:rPr>
          <w:rStyle w:val="FontStyle14"/>
          <w:sz w:val="28"/>
          <w:szCs w:val="28"/>
        </w:rPr>
        <w:t xml:space="preserve">оказание содействия избирательным комиссиям в реализации их полномочий при подготовке и проведении </w:t>
      </w:r>
      <w:r w:rsidR="0080462D" w:rsidRPr="00EF046A">
        <w:rPr>
          <w:sz w:val="28"/>
          <w:szCs w:val="28"/>
        </w:rPr>
        <w:t>выборов</w:t>
      </w:r>
      <w:r w:rsidR="0080462D" w:rsidRPr="00EF046A">
        <w:rPr>
          <w:b/>
          <w:sz w:val="28"/>
          <w:szCs w:val="28"/>
        </w:rPr>
        <w:t xml:space="preserve"> </w:t>
      </w:r>
      <w:r w:rsidR="00617823">
        <w:rPr>
          <w:sz w:val="28"/>
          <w:szCs w:val="28"/>
        </w:rPr>
        <w:t xml:space="preserve">депутатов Московской городской Думы </w:t>
      </w:r>
      <w:r w:rsidR="00617823">
        <w:rPr>
          <w:sz w:val="28"/>
          <w:szCs w:val="28"/>
          <w:lang w:val="en-US"/>
        </w:rPr>
        <w:t>VII</w:t>
      </w:r>
      <w:r w:rsidR="00617823" w:rsidRPr="00617823">
        <w:rPr>
          <w:sz w:val="28"/>
          <w:szCs w:val="28"/>
        </w:rPr>
        <w:t xml:space="preserve"> </w:t>
      </w:r>
      <w:r w:rsidR="00617823">
        <w:rPr>
          <w:sz w:val="28"/>
          <w:szCs w:val="28"/>
        </w:rPr>
        <w:t>созыва</w:t>
      </w:r>
      <w:r w:rsidR="00CB4F0B" w:rsidRPr="00EF046A">
        <w:rPr>
          <w:rStyle w:val="FontStyle14"/>
          <w:sz w:val="28"/>
          <w:szCs w:val="28"/>
        </w:rPr>
        <w:t>,</w:t>
      </w:r>
      <w:r w:rsidR="00367C8C" w:rsidRPr="00EF046A">
        <w:rPr>
          <w:rStyle w:val="FontStyle14"/>
          <w:sz w:val="28"/>
          <w:szCs w:val="28"/>
        </w:rPr>
        <w:t xml:space="preserve"> </w:t>
      </w:r>
      <w:r w:rsidR="00317091" w:rsidRPr="00EF046A">
        <w:rPr>
          <w:rStyle w:val="FontStyle14"/>
          <w:sz w:val="28"/>
          <w:szCs w:val="28"/>
        </w:rPr>
        <w:t>оказание содействия штабу реновации в подготовке переселения граждан в новые дома в рамках программы реновации.</w:t>
      </w:r>
    </w:p>
    <w:p w14:paraId="0003EFBB" w14:textId="77777777" w:rsidR="00566B77" w:rsidRPr="00EF046A" w:rsidRDefault="00566B77" w:rsidP="009F05AA">
      <w:pPr>
        <w:spacing w:after="0" w:line="240" w:lineRule="auto"/>
        <w:ind w:left="-567" w:firstLine="567"/>
        <w:jc w:val="center"/>
        <w:rPr>
          <w:rFonts w:ascii="Times New Roman" w:hAnsi="Times New Roman" w:cs="Times New Roman"/>
          <w:sz w:val="28"/>
          <w:szCs w:val="28"/>
        </w:rPr>
      </w:pPr>
    </w:p>
    <w:p w14:paraId="321094F4" w14:textId="77777777" w:rsidR="00166792" w:rsidRPr="00EF046A" w:rsidRDefault="00B64642" w:rsidP="009F05AA">
      <w:pPr>
        <w:spacing w:after="0" w:line="240" w:lineRule="auto"/>
        <w:ind w:left="-567" w:firstLine="567"/>
        <w:jc w:val="center"/>
        <w:rPr>
          <w:rFonts w:ascii="Times New Roman" w:hAnsi="Times New Roman" w:cs="Times New Roman"/>
          <w:b/>
          <w:sz w:val="28"/>
          <w:szCs w:val="28"/>
        </w:rPr>
      </w:pPr>
      <w:r w:rsidRPr="00EF046A">
        <w:rPr>
          <w:rFonts w:ascii="Times New Roman" w:hAnsi="Times New Roman" w:cs="Times New Roman"/>
          <w:b/>
          <w:sz w:val="28"/>
          <w:szCs w:val="28"/>
        </w:rPr>
        <w:t>О результатах выполнения компле</w:t>
      </w:r>
      <w:r w:rsidR="00BE3316" w:rsidRPr="00EF046A">
        <w:rPr>
          <w:rFonts w:ascii="Times New Roman" w:hAnsi="Times New Roman" w:cs="Times New Roman"/>
          <w:b/>
          <w:sz w:val="28"/>
          <w:szCs w:val="28"/>
        </w:rPr>
        <w:t xml:space="preserve">ксной программы </w:t>
      </w:r>
    </w:p>
    <w:p w14:paraId="412F1B13" w14:textId="5267205A" w:rsidR="009D73C3" w:rsidRDefault="00BE3316" w:rsidP="009F05AA">
      <w:pPr>
        <w:spacing w:after="0" w:line="240" w:lineRule="auto"/>
        <w:ind w:left="-567" w:firstLine="567"/>
        <w:jc w:val="center"/>
        <w:rPr>
          <w:rFonts w:ascii="Times New Roman" w:hAnsi="Times New Roman" w:cs="Times New Roman"/>
          <w:b/>
          <w:sz w:val="28"/>
          <w:szCs w:val="28"/>
        </w:rPr>
      </w:pPr>
      <w:r w:rsidRPr="00EF046A">
        <w:rPr>
          <w:rFonts w:ascii="Times New Roman" w:hAnsi="Times New Roman" w:cs="Times New Roman"/>
          <w:b/>
          <w:sz w:val="28"/>
          <w:szCs w:val="28"/>
        </w:rPr>
        <w:t>развития района</w:t>
      </w:r>
      <w:r w:rsidR="00166792" w:rsidRPr="00EF046A">
        <w:rPr>
          <w:rFonts w:ascii="Times New Roman" w:hAnsi="Times New Roman" w:cs="Times New Roman"/>
          <w:b/>
          <w:sz w:val="28"/>
          <w:szCs w:val="28"/>
        </w:rPr>
        <w:t xml:space="preserve"> </w:t>
      </w:r>
    </w:p>
    <w:p w14:paraId="5950F7BB" w14:textId="77777777" w:rsidR="00C179E6" w:rsidRPr="00EF046A" w:rsidRDefault="00C179E6" w:rsidP="009F05AA">
      <w:pPr>
        <w:spacing w:after="0" w:line="240" w:lineRule="auto"/>
        <w:ind w:left="-567" w:firstLine="567"/>
        <w:jc w:val="center"/>
        <w:rPr>
          <w:rFonts w:ascii="Times New Roman" w:hAnsi="Times New Roman" w:cs="Times New Roman"/>
          <w:b/>
          <w:sz w:val="28"/>
          <w:szCs w:val="28"/>
        </w:rPr>
      </w:pPr>
    </w:p>
    <w:p w14:paraId="2364CC4C" w14:textId="73CF48AF" w:rsidR="009F21E0" w:rsidRPr="00DA4B5B" w:rsidRDefault="009F21E0" w:rsidP="009F21E0">
      <w:pPr>
        <w:jc w:val="center"/>
        <w:rPr>
          <w:sz w:val="28"/>
          <w:szCs w:val="28"/>
        </w:rPr>
      </w:pPr>
    </w:p>
    <w:p w14:paraId="6CFE4B82" w14:textId="77777777" w:rsidR="009F21E0" w:rsidRPr="009F21E0" w:rsidRDefault="009F21E0" w:rsidP="009F21E0">
      <w:pPr>
        <w:ind w:left="-567" w:firstLine="709"/>
        <w:jc w:val="both"/>
        <w:rPr>
          <w:rFonts w:ascii="Times New Roman" w:hAnsi="Times New Roman" w:cs="Times New Roman"/>
          <w:sz w:val="28"/>
          <w:szCs w:val="28"/>
        </w:rPr>
      </w:pPr>
      <w:r w:rsidRPr="009F21E0">
        <w:rPr>
          <w:rFonts w:ascii="Times New Roman" w:hAnsi="Times New Roman" w:cs="Times New Roman"/>
          <w:sz w:val="28"/>
          <w:szCs w:val="28"/>
        </w:rPr>
        <w:t>Всего на территории района расположено 172 дворовые территории, общая площадь дворовых территорий</w:t>
      </w:r>
      <w:r w:rsidRPr="009F21E0">
        <w:rPr>
          <w:rFonts w:ascii="Times New Roman" w:hAnsi="Times New Roman" w:cs="Times New Roman"/>
          <w:b/>
          <w:sz w:val="28"/>
          <w:szCs w:val="28"/>
        </w:rPr>
        <w:t xml:space="preserve"> 1 313 636,81 </w:t>
      </w:r>
      <w:r w:rsidRPr="009F21E0">
        <w:rPr>
          <w:rFonts w:ascii="Times New Roman" w:hAnsi="Times New Roman" w:cs="Times New Roman"/>
          <w:sz w:val="28"/>
          <w:szCs w:val="28"/>
        </w:rPr>
        <w:t xml:space="preserve">кв.м., количество объектов озеленения </w:t>
      </w:r>
      <w:r w:rsidRPr="009F21E0">
        <w:rPr>
          <w:rFonts w:ascii="Times New Roman" w:hAnsi="Times New Roman" w:cs="Times New Roman"/>
          <w:sz w:val="28"/>
          <w:szCs w:val="28"/>
          <w:lang w:val="en-US"/>
        </w:rPr>
        <w:t>I</w:t>
      </w:r>
      <w:r w:rsidRPr="009F21E0">
        <w:rPr>
          <w:rFonts w:ascii="Times New Roman" w:hAnsi="Times New Roman" w:cs="Times New Roman"/>
          <w:sz w:val="28"/>
          <w:szCs w:val="28"/>
        </w:rPr>
        <w:t xml:space="preserve"> и </w:t>
      </w:r>
      <w:r w:rsidRPr="009F21E0">
        <w:rPr>
          <w:rFonts w:ascii="Times New Roman" w:hAnsi="Times New Roman" w:cs="Times New Roman"/>
          <w:sz w:val="28"/>
          <w:szCs w:val="28"/>
          <w:lang w:val="en-US"/>
        </w:rPr>
        <w:t>II</w:t>
      </w:r>
      <w:r w:rsidRPr="009F21E0">
        <w:rPr>
          <w:rFonts w:ascii="Times New Roman" w:hAnsi="Times New Roman" w:cs="Times New Roman"/>
          <w:sz w:val="28"/>
          <w:szCs w:val="28"/>
        </w:rPr>
        <w:t xml:space="preserve"> категорий 26 единиц, общей площадью 326 522,02 кв. м., площадь цветников на дворовых территориях 1930 м</w:t>
      </w:r>
      <w:r w:rsidRPr="009F21E0">
        <w:rPr>
          <w:rFonts w:ascii="Times New Roman" w:hAnsi="Times New Roman" w:cs="Times New Roman"/>
          <w:sz w:val="28"/>
          <w:szCs w:val="28"/>
          <w:vertAlign w:val="superscript"/>
        </w:rPr>
        <w:t>2</w:t>
      </w:r>
      <w:r w:rsidRPr="009F21E0">
        <w:rPr>
          <w:rFonts w:ascii="Times New Roman" w:hAnsi="Times New Roman" w:cs="Times New Roman"/>
          <w:sz w:val="28"/>
          <w:szCs w:val="28"/>
        </w:rPr>
        <w:t xml:space="preserve"> и на объектах озеленения (скверах) 781 м</w:t>
      </w:r>
      <w:r w:rsidRPr="009F21E0">
        <w:rPr>
          <w:rFonts w:ascii="Times New Roman" w:hAnsi="Times New Roman" w:cs="Times New Roman"/>
          <w:sz w:val="28"/>
          <w:szCs w:val="28"/>
          <w:vertAlign w:val="superscript"/>
        </w:rPr>
        <w:t>2</w:t>
      </w:r>
      <w:r w:rsidRPr="009F21E0">
        <w:rPr>
          <w:rFonts w:ascii="Times New Roman" w:hAnsi="Times New Roman" w:cs="Times New Roman"/>
          <w:sz w:val="28"/>
          <w:szCs w:val="28"/>
        </w:rPr>
        <w:t>.</w:t>
      </w:r>
    </w:p>
    <w:p w14:paraId="72A3BA80" w14:textId="77777777" w:rsidR="009F21E0" w:rsidRPr="009F21E0" w:rsidRDefault="009F21E0" w:rsidP="009F21E0">
      <w:pPr>
        <w:ind w:left="-567" w:firstLine="709"/>
        <w:jc w:val="both"/>
        <w:rPr>
          <w:rFonts w:ascii="Times New Roman" w:hAnsi="Times New Roman" w:cs="Times New Roman"/>
          <w:sz w:val="28"/>
          <w:szCs w:val="28"/>
        </w:rPr>
      </w:pPr>
      <w:r w:rsidRPr="009F21E0">
        <w:rPr>
          <w:rFonts w:ascii="Times New Roman" w:hAnsi="Times New Roman" w:cs="Times New Roman"/>
          <w:sz w:val="28"/>
          <w:szCs w:val="28"/>
        </w:rPr>
        <w:lastRenderedPageBreak/>
        <w:t>Ежегодно на территории района проводится благоустройство 15-20 дворовых территорий, что позволяет обеспечить реконструкцию и благоустройство всех дворовых территорий в течении 8-12 лет.</w:t>
      </w:r>
    </w:p>
    <w:p w14:paraId="0E36BF82" w14:textId="77777777" w:rsidR="009F21E0" w:rsidRPr="009F21E0" w:rsidRDefault="009F21E0" w:rsidP="009F21E0">
      <w:pPr>
        <w:ind w:left="-567"/>
        <w:jc w:val="both"/>
        <w:rPr>
          <w:rFonts w:ascii="Times New Roman" w:hAnsi="Times New Roman" w:cs="Times New Roman"/>
          <w:sz w:val="28"/>
          <w:szCs w:val="28"/>
          <w:lang w:bidi="ru-RU"/>
        </w:rPr>
      </w:pPr>
    </w:p>
    <w:p w14:paraId="655D8D34" w14:textId="77777777" w:rsidR="009F21E0" w:rsidRPr="009F21E0" w:rsidRDefault="009F21E0" w:rsidP="009F21E0">
      <w:pPr>
        <w:ind w:left="-567"/>
        <w:jc w:val="both"/>
        <w:rPr>
          <w:rFonts w:ascii="Times New Roman" w:hAnsi="Times New Roman" w:cs="Times New Roman"/>
          <w:b/>
          <w:bCs/>
          <w:sz w:val="28"/>
          <w:szCs w:val="28"/>
        </w:rPr>
      </w:pPr>
      <w:r w:rsidRPr="009F21E0">
        <w:rPr>
          <w:rFonts w:ascii="Times New Roman" w:hAnsi="Times New Roman" w:cs="Times New Roman"/>
          <w:b/>
          <w:bCs/>
          <w:sz w:val="28"/>
          <w:szCs w:val="28"/>
        </w:rPr>
        <w:tab/>
        <w:t>Итоги выполнения программы комплексного развития района Проспект Вернадского в 2019 году</w:t>
      </w:r>
    </w:p>
    <w:p w14:paraId="50FEFFD2" w14:textId="77777777" w:rsidR="009F21E0" w:rsidRPr="009F21E0" w:rsidRDefault="009F21E0" w:rsidP="009F21E0">
      <w:pPr>
        <w:ind w:left="-567" w:firstLine="709"/>
        <w:jc w:val="both"/>
        <w:rPr>
          <w:rFonts w:ascii="Times New Roman" w:hAnsi="Times New Roman" w:cs="Times New Roman"/>
          <w:b/>
          <w:bCs/>
          <w:sz w:val="28"/>
          <w:szCs w:val="28"/>
        </w:rPr>
      </w:pPr>
      <w:r w:rsidRPr="009F21E0">
        <w:rPr>
          <w:rFonts w:ascii="Times New Roman" w:hAnsi="Times New Roman" w:cs="Times New Roman"/>
          <w:sz w:val="28"/>
          <w:szCs w:val="28"/>
        </w:rPr>
        <w:t>В 2019 году за счет средств стимулирования управ районов на 2019 год в рамках постановления Правительства Москвы № 849-ПП «О стимулировании управ районов города Москвы» было выполнено благоустройство</w:t>
      </w:r>
      <w:r w:rsidRPr="009F21E0">
        <w:rPr>
          <w:rFonts w:ascii="Times New Roman" w:hAnsi="Times New Roman" w:cs="Times New Roman"/>
          <w:bCs/>
          <w:sz w:val="28"/>
          <w:szCs w:val="28"/>
        </w:rPr>
        <w:t> 24 адресов, из них по результатам голосования на портале «Активный гражданин» благоустроено 2</w:t>
      </w:r>
      <w:r w:rsidRPr="009F21E0">
        <w:rPr>
          <w:rFonts w:ascii="Times New Roman" w:hAnsi="Times New Roman" w:cs="Times New Roman"/>
          <w:bCs/>
          <w:color w:val="FF0000"/>
          <w:sz w:val="28"/>
          <w:szCs w:val="28"/>
        </w:rPr>
        <w:t xml:space="preserve"> </w:t>
      </w:r>
      <w:r w:rsidRPr="009F21E0">
        <w:rPr>
          <w:rFonts w:ascii="Times New Roman" w:hAnsi="Times New Roman" w:cs="Times New Roman"/>
          <w:bCs/>
          <w:sz w:val="28"/>
          <w:szCs w:val="28"/>
        </w:rPr>
        <w:t xml:space="preserve">дворовых территорий по адресам: </w:t>
      </w:r>
    </w:p>
    <w:p w14:paraId="61A905C3"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ул. Лобачевского, д.70 (спортивная площадка)</w:t>
      </w:r>
    </w:p>
    <w:p w14:paraId="2C4EE7F4"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ул. Лобачевского, д.80 (детская площадка)</w:t>
      </w:r>
    </w:p>
    <w:p w14:paraId="6A253482" w14:textId="77777777" w:rsidR="009F21E0" w:rsidRPr="009F21E0" w:rsidRDefault="009F21E0" w:rsidP="009F21E0">
      <w:pPr>
        <w:ind w:left="-567"/>
        <w:jc w:val="both"/>
        <w:rPr>
          <w:rFonts w:ascii="Times New Roman" w:hAnsi="Times New Roman" w:cs="Times New Roman"/>
          <w:sz w:val="28"/>
          <w:szCs w:val="28"/>
        </w:rPr>
      </w:pPr>
    </w:p>
    <w:p w14:paraId="305C5A43" w14:textId="77777777" w:rsidR="009F21E0" w:rsidRPr="009F21E0" w:rsidRDefault="009F21E0" w:rsidP="009F21E0">
      <w:pPr>
        <w:ind w:left="-567"/>
        <w:jc w:val="both"/>
        <w:rPr>
          <w:rFonts w:ascii="Times New Roman" w:hAnsi="Times New Roman" w:cs="Times New Roman"/>
          <w:b/>
          <w:bCs/>
          <w:sz w:val="28"/>
          <w:szCs w:val="28"/>
        </w:rPr>
      </w:pPr>
      <w:r w:rsidRPr="009F21E0">
        <w:rPr>
          <w:rFonts w:ascii="Times New Roman" w:hAnsi="Times New Roman" w:cs="Times New Roman"/>
          <w:b/>
          <w:bCs/>
          <w:sz w:val="28"/>
          <w:szCs w:val="28"/>
        </w:rPr>
        <w:tab/>
        <w:t>В рамках программы по благоустройству выполнены следующие работы:</w:t>
      </w:r>
    </w:p>
    <w:p w14:paraId="61FF798E"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реконструкция спортивных и детских площадок – 17 объектов;</w:t>
      </w:r>
    </w:p>
    <w:p w14:paraId="20E725CA" w14:textId="6F162156"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реконструкция и ремонт площадок отдыха – 2 объекта;</w:t>
      </w:r>
    </w:p>
    <w:p w14:paraId="5EA16AC2"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площадки для выгула собак – 1 объект;</w:t>
      </w:r>
    </w:p>
    <w:p w14:paraId="71896D0A"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покрытия на детских и спортивных площадках – 5509 кв.м.;</w:t>
      </w:r>
    </w:p>
    <w:p w14:paraId="40290D4C"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замена МАФ – 134 шт.;</w:t>
      </w:r>
    </w:p>
    <w:p w14:paraId="01EFEF69"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xml:space="preserve">- ремонт асфальтобетонного покрытия – 4990 кв.м.; </w:t>
      </w:r>
    </w:p>
    <w:p w14:paraId="6CC0379A"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замена бортового камня – 1322 пог.м.;</w:t>
      </w:r>
    </w:p>
    <w:p w14:paraId="25221273"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газонов – 4691 кв.м.;</w:t>
      </w:r>
    </w:p>
    <w:p w14:paraId="272A87CA"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цветников – 4 кв.м.;</w:t>
      </w:r>
    </w:p>
    <w:p w14:paraId="25A82B33"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дорожно-тропиночной сети – 1123,47 кв.м.;</w:t>
      </w:r>
    </w:p>
    <w:p w14:paraId="3F8DFCB3"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посадка кустарников -819 шт.;</w:t>
      </w:r>
    </w:p>
    <w:p w14:paraId="45242935"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ограждений на детских площадках – 148 п.м.</w:t>
      </w:r>
    </w:p>
    <w:p w14:paraId="174DA95A" w14:textId="77777777" w:rsidR="009F21E0" w:rsidRPr="009F21E0" w:rsidRDefault="009F21E0" w:rsidP="009F21E0">
      <w:pPr>
        <w:ind w:left="-567"/>
        <w:jc w:val="both"/>
        <w:rPr>
          <w:rFonts w:ascii="Times New Roman" w:hAnsi="Times New Roman" w:cs="Times New Roman"/>
          <w:sz w:val="28"/>
          <w:szCs w:val="28"/>
        </w:rPr>
      </w:pPr>
    </w:p>
    <w:tbl>
      <w:tblPr>
        <w:tblW w:w="10803" w:type="dxa"/>
        <w:tblInd w:w="-885" w:type="dxa"/>
        <w:tblLook w:val="04A0" w:firstRow="1" w:lastRow="0" w:firstColumn="1" w:lastColumn="0" w:noHBand="0" w:noVBand="1"/>
      </w:tblPr>
      <w:tblGrid>
        <w:gridCol w:w="7968"/>
        <w:gridCol w:w="2835"/>
      </w:tblGrid>
      <w:tr w:rsidR="00F2576C" w:rsidRPr="00EA0B68" w14:paraId="33404642" w14:textId="77777777" w:rsidTr="00F2576C">
        <w:trPr>
          <w:trHeight w:val="315"/>
        </w:trPr>
        <w:tc>
          <w:tcPr>
            <w:tcW w:w="79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47453" w14:textId="77777777" w:rsidR="00F2576C" w:rsidRPr="001D103E" w:rsidRDefault="00F2576C" w:rsidP="00AE3702">
            <w:pPr>
              <w:jc w:val="both"/>
              <w:rPr>
                <w:b/>
                <w:bCs/>
                <w:color w:val="000000" w:themeColor="text1"/>
                <w:sz w:val="28"/>
                <w:szCs w:val="28"/>
              </w:rPr>
            </w:pPr>
            <w:r w:rsidRPr="001D103E">
              <w:rPr>
                <w:b/>
                <w:bCs/>
                <w:color w:val="000000" w:themeColor="text1"/>
                <w:sz w:val="28"/>
                <w:szCs w:val="28"/>
              </w:rPr>
              <w:lastRenderedPageBreak/>
              <w:t>Адрес</w:t>
            </w:r>
          </w:p>
        </w:tc>
        <w:tc>
          <w:tcPr>
            <w:tcW w:w="2835" w:type="dxa"/>
            <w:tcBorders>
              <w:top w:val="single" w:sz="4" w:space="0" w:color="auto"/>
              <w:left w:val="nil"/>
              <w:bottom w:val="single" w:sz="4" w:space="0" w:color="auto"/>
              <w:right w:val="single" w:sz="4" w:space="0" w:color="auto"/>
            </w:tcBorders>
            <w:shd w:val="clear" w:color="auto" w:fill="auto"/>
            <w:vAlign w:val="center"/>
          </w:tcPr>
          <w:p w14:paraId="377F8C90" w14:textId="77777777" w:rsidR="00F2576C" w:rsidRPr="001D103E" w:rsidRDefault="00F2576C" w:rsidP="001D103E">
            <w:pPr>
              <w:jc w:val="right"/>
              <w:rPr>
                <w:b/>
                <w:bCs/>
                <w:color w:val="000000" w:themeColor="text1"/>
                <w:sz w:val="28"/>
                <w:szCs w:val="28"/>
              </w:rPr>
            </w:pPr>
            <w:r w:rsidRPr="001D103E">
              <w:rPr>
                <w:b/>
                <w:bCs/>
                <w:color w:val="000000" w:themeColor="text1"/>
                <w:sz w:val="28"/>
                <w:szCs w:val="28"/>
              </w:rPr>
              <w:t>Сумма, руб.</w:t>
            </w:r>
          </w:p>
        </w:tc>
      </w:tr>
      <w:tr w:rsidR="00F2576C" w:rsidRPr="00492227" w14:paraId="5701DBD1" w14:textId="77777777" w:rsidTr="00F2576C">
        <w:trPr>
          <w:trHeight w:val="319"/>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D41291" w14:textId="77777777" w:rsidR="00F2576C" w:rsidRPr="00F2576C" w:rsidRDefault="00F2576C" w:rsidP="00AE3702">
            <w:pPr>
              <w:rPr>
                <w:color w:val="000000"/>
                <w:sz w:val="24"/>
                <w:szCs w:val="24"/>
              </w:rPr>
            </w:pPr>
            <w:r w:rsidRPr="00F2576C">
              <w:rPr>
                <w:color w:val="000000"/>
                <w:sz w:val="24"/>
                <w:szCs w:val="24"/>
              </w:rPr>
              <w:t>ул. Удальцова д.3 корп.14</w:t>
            </w:r>
          </w:p>
        </w:tc>
        <w:tc>
          <w:tcPr>
            <w:tcW w:w="2835" w:type="dxa"/>
            <w:tcBorders>
              <w:top w:val="single" w:sz="4" w:space="0" w:color="auto"/>
              <w:bottom w:val="single" w:sz="4" w:space="0" w:color="auto"/>
              <w:right w:val="single" w:sz="4" w:space="0" w:color="auto"/>
            </w:tcBorders>
            <w:vAlign w:val="center"/>
          </w:tcPr>
          <w:p w14:paraId="39D90E2E" w14:textId="77777777" w:rsidR="00F2576C" w:rsidRPr="00F2576C" w:rsidRDefault="00F2576C" w:rsidP="00AE3702">
            <w:pPr>
              <w:jc w:val="right"/>
              <w:rPr>
                <w:color w:val="000000"/>
                <w:sz w:val="24"/>
                <w:szCs w:val="24"/>
              </w:rPr>
            </w:pPr>
            <w:r w:rsidRPr="00F2576C">
              <w:rPr>
                <w:color w:val="000000"/>
                <w:sz w:val="24"/>
                <w:szCs w:val="24"/>
              </w:rPr>
              <w:t>359 128,91</w:t>
            </w:r>
          </w:p>
        </w:tc>
      </w:tr>
      <w:tr w:rsidR="00F2576C" w:rsidRPr="00492227" w14:paraId="0365EE2D" w14:textId="77777777" w:rsidTr="00F2576C">
        <w:trPr>
          <w:trHeight w:val="315"/>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5ACA59" w14:textId="77777777" w:rsidR="00F2576C" w:rsidRPr="00F2576C" w:rsidRDefault="00F2576C" w:rsidP="00AE3702">
            <w:pPr>
              <w:rPr>
                <w:color w:val="000000"/>
                <w:sz w:val="24"/>
                <w:szCs w:val="24"/>
              </w:rPr>
            </w:pPr>
            <w:r w:rsidRPr="00F2576C">
              <w:rPr>
                <w:color w:val="000000"/>
                <w:sz w:val="24"/>
                <w:szCs w:val="24"/>
              </w:rPr>
              <w:t>ул. Удальцова д.3 корп.5</w:t>
            </w:r>
          </w:p>
        </w:tc>
        <w:tc>
          <w:tcPr>
            <w:tcW w:w="2835" w:type="dxa"/>
            <w:tcBorders>
              <w:top w:val="single" w:sz="4" w:space="0" w:color="auto"/>
              <w:bottom w:val="single" w:sz="4" w:space="0" w:color="auto"/>
              <w:right w:val="single" w:sz="4" w:space="0" w:color="auto"/>
            </w:tcBorders>
            <w:vAlign w:val="center"/>
          </w:tcPr>
          <w:p w14:paraId="1F11A7FA" w14:textId="77777777" w:rsidR="00F2576C" w:rsidRPr="00F2576C" w:rsidRDefault="00F2576C" w:rsidP="00AE3702">
            <w:pPr>
              <w:jc w:val="right"/>
              <w:rPr>
                <w:color w:val="000000"/>
                <w:sz w:val="24"/>
                <w:szCs w:val="24"/>
              </w:rPr>
            </w:pPr>
            <w:r w:rsidRPr="00F2576C">
              <w:rPr>
                <w:color w:val="000000"/>
                <w:sz w:val="24"/>
                <w:szCs w:val="24"/>
              </w:rPr>
              <w:t>4 328 371,63</w:t>
            </w:r>
          </w:p>
        </w:tc>
      </w:tr>
      <w:tr w:rsidR="00F2576C" w:rsidRPr="00492227" w14:paraId="1A69C97B" w14:textId="77777777" w:rsidTr="00F2576C">
        <w:trPr>
          <w:trHeight w:val="315"/>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6EEB58" w14:textId="77777777" w:rsidR="00F2576C" w:rsidRPr="00F2576C" w:rsidRDefault="00F2576C" w:rsidP="00AE3702">
            <w:pPr>
              <w:rPr>
                <w:color w:val="000000"/>
                <w:sz w:val="24"/>
                <w:szCs w:val="24"/>
              </w:rPr>
            </w:pPr>
            <w:r w:rsidRPr="00F2576C">
              <w:rPr>
                <w:color w:val="000000"/>
                <w:sz w:val="24"/>
                <w:szCs w:val="24"/>
              </w:rPr>
              <w:t>ул. Удальцова д.4</w:t>
            </w:r>
          </w:p>
        </w:tc>
        <w:tc>
          <w:tcPr>
            <w:tcW w:w="2835" w:type="dxa"/>
            <w:tcBorders>
              <w:top w:val="single" w:sz="4" w:space="0" w:color="auto"/>
              <w:bottom w:val="single" w:sz="4" w:space="0" w:color="auto"/>
              <w:right w:val="single" w:sz="4" w:space="0" w:color="auto"/>
            </w:tcBorders>
            <w:vAlign w:val="center"/>
          </w:tcPr>
          <w:p w14:paraId="5247753F" w14:textId="77777777" w:rsidR="00F2576C" w:rsidRPr="00F2576C" w:rsidRDefault="00F2576C" w:rsidP="00AE3702">
            <w:pPr>
              <w:jc w:val="right"/>
              <w:rPr>
                <w:color w:val="000000"/>
                <w:sz w:val="24"/>
                <w:szCs w:val="24"/>
              </w:rPr>
            </w:pPr>
            <w:r w:rsidRPr="00F2576C">
              <w:rPr>
                <w:color w:val="000000"/>
                <w:sz w:val="24"/>
                <w:szCs w:val="24"/>
              </w:rPr>
              <w:t>2 490 823,56</w:t>
            </w:r>
          </w:p>
        </w:tc>
      </w:tr>
      <w:tr w:rsidR="00F2576C" w:rsidRPr="00492227" w14:paraId="40C42026" w14:textId="77777777" w:rsidTr="00F2576C">
        <w:trPr>
          <w:trHeight w:val="315"/>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63341F" w14:textId="77777777" w:rsidR="00F2576C" w:rsidRPr="00F2576C" w:rsidRDefault="00F2576C" w:rsidP="00AE3702">
            <w:pPr>
              <w:rPr>
                <w:sz w:val="24"/>
                <w:szCs w:val="24"/>
              </w:rPr>
            </w:pPr>
            <w:r w:rsidRPr="00F2576C">
              <w:rPr>
                <w:sz w:val="24"/>
                <w:szCs w:val="24"/>
              </w:rPr>
              <w:t>пр-т Вернадского д.49</w:t>
            </w:r>
          </w:p>
        </w:tc>
        <w:tc>
          <w:tcPr>
            <w:tcW w:w="2835" w:type="dxa"/>
            <w:tcBorders>
              <w:top w:val="single" w:sz="4" w:space="0" w:color="auto"/>
              <w:bottom w:val="single" w:sz="4" w:space="0" w:color="auto"/>
              <w:right w:val="single" w:sz="4" w:space="0" w:color="auto"/>
            </w:tcBorders>
            <w:vAlign w:val="center"/>
          </w:tcPr>
          <w:p w14:paraId="63D36B31" w14:textId="77777777" w:rsidR="00F2576C" w:rsidRPr="00F2576C" w:rsidRDefault="00F2576C" w:rsidP="00AE3702">
            <w:pPr>
              <w:jc w:val="right"/>
              <w:rPr>
                <w:sz w:val="24"/>
                <w:szCs w:val="24"/>
              </w:rPr>
            </w:pPr>
            <w:r w:rsidRPr="00F2576C">
              <w:rPr>
                <w:sz w:val="24"/>
                <w:szCs w:val="24"/>
              </w:rPr>
              <w:t>1 550 778,66</w:t>
            </w:r>
          </w:p>
        </w:tc>
      </w:tr>
      <w:tr w:rsidR="00F2576C" w:rsidRPr="00492227" w14:paraId="58E288C6" w14:textId="77777777" w:rsidTr="00F2576C">
        <w:trPr>
          <w:trHeight w:val="315"/>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123A7B" w14:textId="77777777" w:rsidR="00F2576C" w:rsidRPr="00F2576C" w:rsidRDefault="00F2576C" w:rsidP="00AE3702">
            <w:pPr>
              <w:rPr>
                <w:color w:val="000000"/>
                <w:sz w:val="24"/>
                <w:szCs w:val="24"/>
              </w:rPr>
            </w:pPr>
            <w:r w:rsidRPr="00F2576C">
              <w:rPr>
                <w:color w:val="000000"/>
                <w:sz w:val="24"/>
                <w:szCs w:val="24"/>
              </w:rPr>
              <w:t>пр-т Вернадского д.52</w:t>
            </w:r>
          </w:p>
        </w:tc>
        <w:tc>
          <w:tcPr>
            <w:tcW w:w="2835" w:type="dxa"/>
            <w:tcBorders>
              <w:top w:val="single" w:sz="4" w:space="0" w:color="auto"/>
              <w:bottom w:val="single" w:sz="4" w:space="0" w:color="auto"/>
              <w:right w:val="single" w:sz="4" w:space="0" w:color="auto"/>
            </w:tcBorders>
            <w:vAlign w:val="center"/>
          </w:tcPr>
          <w:p w14:paraId="395A5102" w14:textId="77777777" w:rsidR="00F2576C" w:rsidRPr="00F2576C" w:rsidRDefault="00F2576C" w:rsidP="00AE3702">
            <w:pPr>
              <w:jc w:val="right"/>
              <w:rPr>
                <w:color w:val="000000"/>
                <w:sz w:val="24"/>
                <w:szCs w:val="24"/>
              </w:rPr>
            </w:pPr>
            <w:r w:rsidRPr="00F2576C">
              <w:rPr>
                <w:color w:val="000000"/>
                <w:sz w:val="24"/>
                <w:szCs w:val="24"/>
              </w:rPr>
              <w:t>1 996 889,93</w:t>
            </w:r>
          </w:p>
        </w:tc>
      </w:tr>
      <w:tr w:rsidR="00F2576C" w:rsidRPr="00492227" w14:paraId="2779483C" w14:textId="77777777" w:rsidTr="00F2576C">
        <w:trPr>
          <w:trHeight w:val="351"/>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A605F9" w14:textId="77777777" w:rsidR="00F2576C" w:rsidRPr="00F2576C" w:rsidRDefault="00F2576C" w:rsidP="00AE3702">
            <w:pPr>
              <w:rPr>
                <w:color w:val="000000"/>
                <w:sz w:val="24"/>
                <w:szCs w:val="24"/>
              </w:rPr>
            </w:pPr>
            <w:r w:rsidRPr="00F2576C">
              <w:rPr>
                <w:color w:val="000000"/>
                <w:sz w:val="24"/>
                <w:szCs w:val="24"/>
              </w:rPr>
              <w:t>ул. Лобачевского д.2</w:t>
            </w:r>
          </w:p>
        </w:tc>
        <w:tc>
          <w:tcPr>
            <w:tcW w:w="2835" w:type="dxa"/>
            <w:tcBorders>
              <w:top w:val="single" w:sz="4" w:space="0" w:color="auto"/>
              <w:bottom w:val="single" w:sz="4" w:space="0" w:color="auto"/>
              <w:right w:val="single" w:sz="4" w:space="0" w:color="auto"/>
            </w:tcBorders>
            <w:vAlign w:val="center"/>
          </w:tcPr>
          <w:p w14:paraId="4D3FE677" w14:textId="77777777" w:rsidR="00F2576C" w:rsidRPr="00F2576C" w:rsidRDefault="00F2576C" w:rsidP="00AE3702">
            <w:pPr>
              <w:jc w:val="right"/>
              <w:rPr>
                <w:color w:val="000000"/>
                <w:sz w:val="24"/>
                <w:szCs w:val="24"/>
              </w:rPr>
            </w:pPr>
            <w:r w:rsidRPr="00F2576C">
              <w:rPr>
                <w:color w:val="000000"/>
                <w:sz w:val="24"/>
                <w:szCs w:val="24"/>
              </w:rPr>
              <w:t>4 075 080,26</w:t>
            </w:r>
          </w:p>
        </w:tc>
      </w:tr>
      <w:tr w:rsidR="00F2576C" w:rsidRPr="00492227" w14:paraId="6C822B50" w14:textId="77777777" w:rsidTr="00F2576C">
        <w:trPr>
          <w:trHeight w:val="285"/>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D4F9F0" w14:textId="77777777" w:rsidR="00F2576C" w:rsidRPr="00F2576C" w:rsidRDefault="00F2576C" w:rsidP="00AE3702">
            <w:pPr>
              <w:rPr>
                <w:sz w:val="24"/>
                <w:szCs w:val="24"/>
              </w:rPr>
            </w:pPr>
            <w:r w:rsidRPr="00F2576C">
              <w:rPr>
                <w:sz w:val="24"/>
                <w:szCs w:val="24"/>
              </w:rPr>
              <w:t>ул. Лобачевского д.78</w:t>
            </w:r>
          </w:p>
        </w:tc>
        <w:tc>
          <w:tcPr>
            <w:tcW w:w="2835" w:type="dxa"/>
            <w:tcBorders>
              <w:top w:val="single" w:sz="4" w:space="0" w:color="auto"/>
              <w:bottom w:val="single" w:sz="4" w:space="0" w:color="auto"/>
              <w:right w:val="single" w:sz="4" w:space="0" w:color="auto"/>
            </w:tcBorders>
            <w:vAlign w:val="center"/>
          </w:tcPr>
          <w:p w14:paraId="6F856BB6" w14:textId="77777777" w:rsidR="00F2576C" w:rsidRPr="00F2576C" w:rsidRDefault="00F2576C" w:rsidP="00AE3702">
            <w:pPr>
              <w:jc w:val="right"/>
              <w:rPr>
                <w:color w:val="000000"/>
                <w:sz w:val="24"/>
                <w:szCs w:val="24"/>
              </w:rPr>
            </w:pPr>
            <w:r w:rsidRPr="00F2576C">
              <w:rPr>
                <w:color w:val="000000"/>
                <w:sz w:val="24"/>
                <w:szCs w:val="24"/>
              </w:rPr>
              <w:t>6 314 515,45</w:t>
            </w:r>
          </w:p>
        </w:tc>
      </w:tr>
      <w:tr w:rsidR="00F2576C" w:rsidRPr="00492227" w14:paraId="3298602F" w14:textId="77777777" w:rsidTr="00F2576C">
        <w:trPr>
          <w:trHeight w:val="239"/>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C48230" w14:textId="77777777" w:rsidR="00F2576C" w:rsidRPr="00F2576C" w:rsidRDefault="00F2576C" w:rsidP="00AE3702">
            <w:pPr>
              <w:rPr>
                <w:sz w:val="24"/>
                <w:szCs w:val="24"/>
              </w:rPr>
            </w:pPr>
            <w:r w:rsidRPr="00F2576C">
              <w:rPr>
                <w:sz w:val="24"/>
                <w:szCs w:val="24"/>
              </w:rPr>
              <w:t>ул. Лобачевского д.80</w:t>
            </w:r>
          </w:p>
        </w:tc>
        <w:tc>
          <w:tcPr>
            <w:tcW w:w="2835" w:type="dxa"/>
            <w:tcBorders>
              <w:top w:val="single" w:sz="4" w:space="0" w:color="auto"/>
              <w:bottom w:val="single" w:sz="4" w:space="0" w:color="auto"/>
              <w:right w:val="single" w:sz="4" w:space="0" w:color="auto"/>
            </w:tcBorders>
            <w:vAlign w:val="center"/>
          </w:tcPr>
          <w:p w14:paraId="05C35B76" w14:textId="77777777" w:rsidR="00F2576C" w:rsidRPr="00F2576C" w:rsidRDefault="00F2576C" w:rsidP="00AE3702">
            <w:pPr>
              <w:jc w:val="right"/>
              <w:rPr>
                <w:sz w:val="24"/>
                <w:szCs w:val="24"/>
              </w:rPr>
            </w:pPr>
            <w:r w:rsidRPr="00F2576C">
              <w:rPr>
                <w:sz w:val="24"/>
                <w:szCs w:val="24"/>
              </w:rPr>
              <w:t>3 282 602,32</w:t>
            </w:r>
          </w:p>
        </w:tc>
      </w:tr>
      <w:tr w:rsidR="00F2576C" w:rsidRPr="00492227" w14:paraId="03F873E4" w14:textId="77777777" w:rsidTr="00F2576C">
        <w:trPr>
          <w:trHeight w:val="330"/>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AECC42" w14:textId="77777777" w:rsidR="00F2576C" w:rsidRPr="00F2576C" w:rsidRDefault="00F2576C" w:rsidP="00AE3702">
            <w:pPr>
              <w:rPr>
                <w:color w:val="000000"/>
                <w:sz w:val="24"/>
                <w:szCs w:val="24"/>
              </w:rPr>
            </w:pPr>
            <w:r w:rsidRPr="00F2576C">
              <w:rPr>
                <w:color w:val="000000"/>
                <w:sz w:val="24"/>
                <w:szCs w:val="24"/>
              </w:rPr>
              <w:t>ул. Лобачевского д.84-86</w:t>
            </w:r>
          </w:p>
        </w:tc>
        <w:tc>
          <w:tcPr>
            <w:tcW w:w="2835" w:type="dxa"/>
            <w:tcBorders>
              <w:top w:val="single" w:sz="4" w:space="0" w:color="auto"/>
              <w:bottom w:val="single" w:sz="4" w:space="0" w:color="auto"/>
              <w:right w:val="single" w:sz="4" w:space="0" w:color="auto"/>
            </w:tcBorders>
            <w:vAlign w:val="center"/>
          </w:tcPr>
          <w:p w14:paraId="3EDECA02" w14:textId="77777777" w:rsidR="00F2576C" w:rsidRPr="00F2576C" w:rsidRDefault="00F2576C" w:rsidP="00AE3702">
            <w:pPr>
              <w:jc w:val="right"/>
              <w:rPr>
                <w:color w:val="000000"/>
                <w:sz w:val="24"/>
                <w:szCs w:val="24"/>
              </w:rPr>
            </w:pPr>
            <w:r w:rsidRPr="00F2576C">
              <w:rPr>
                <w:color w:val="000000"/>
                <w:sz w:val="24"/>
                <w:szCs w:val="24"/>
              </w:rPr>
              <w:t>2 435 828,74</w:t>
            </w:r>
          </w:p>
        </w:tc>
      </w:tr>
      <w:tr w:rsidR="00F2576C" w:rsidRPr="00492227" w14:paraId="61F5B68B" w14:textId="77777777" w:rsidTr="00F2576C">
        <w:trPr>
          <w:trHeight w:val="267"/>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82980A" w14:textId="77777777" w:rsidR="00F2576C" w:rsidRPr="00F2576C" w:rsidRDefault="00F2576C" w:rsidP="00AE3702">
            <w:pPr>
              <w:rPr>
                <w:color w:val="000000"/>
                <w:sz w:val="24"/>
                <w:szCs w:val="24"/>
              </w:rPr>
            </w:pPr>
            <w:r w:rsidRPr="00F2576C">
              <w:rPr>
                <w:color w:val="000000"/>
                <w:sz w:val="24"/>
                <w:szCs w:val="24"/>
              </w:rPr>
              <w:t>ул. Лобачевского д.70</w:t>
            </w:r>
          </w:p>
        </w:tc>
        <w:tc>
          <w:tcPr>
            <w:tcW w:w="2835" w:type="dxa"/>
            <w:tcBorders>
              <w:top w:val="single" w:sz="4" w:space="0" w:color="auto"/>
              <w:bottom w:val="single" w:sz="4" w:space="0" w:color="auto"/>
              <w:right w:val="single" w:sz="4" w:space="0" w:color="auto"/>
            </w:tcBorders>
            <w:vAlign w:val="center"/>
          </w:tcPr>
          <w:p w14:paraId="460FA9E6" w14:textId="77777777" w:rsidR="00F2576C" w:rsidRPr="00F2576C" w:rsidRDefault="00F2576C" w:rsidP="00AE3702">
            <w:pPr>
              <w:jc w:val="right"/>
              <w:rPr>
                <w:color w:val="000000"/>
                <w:sz w:val="24"/>
                <w:szCs w:val="24"/>
              </w:rPr>
            </w:pPr>
            <w:r w:rsidRPr="00F2576C">
              <w:rPr>
                <w:color w:val="000000"/>
                <w:sz w:val="24"/>
                <w:szCs w:val="24"/>
              </w:rPr>
              <w:t>3 231 783,53</w:t>
            </w:r>
          </w:p>
        </w:tc>
      </w:tr>
      <w:tr w:rsidR="00F2576C" w:rsidRPr="00492227" w14:paraId="4E5053FA" w14:textId="77777777" w:rsidTr="00F2576C">
        <w:trPr>
          <w:trHeight w:val="272"/>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68D21B" w14:textId="77777777" w:rsidR="00F2576C" w:rsidRPr="00F2576C" w:rsidRDefault="00F2576C" w:rsidP="00AE3702">
            <w:pPr>
              <w:rPr>
                <w:color w:val="000000"/>
                <w:sz w:val="24"/>
                <w:szCs w:val="24"/>
              </w:rPr>
            </w:pPr>
            <w:r w:rsidRPr="00F2576C">
              <w:rPr>
                <w:color w:val="000000"/>
                <w:sz w:val="24"/>
                <w:szCs w:val="24"/>
              </w:rPr>
              <w:t>ул. Удальцова д.6</w:t>
            </w:r>
          </w:p>
        </w:tc>
        <w:tc>
          <w:tcPr>
            <w:tcW w:w="2835" w:type="dxa"/>
            <w:tcBorders>
              <w:top w:val="single" w:sz="4" w:space="0" w:color="auto"/>
              <w:bottom w:val="single" w:sz="4" w:space="0" w:color="auto"/>
              <w:right w:val="single" w:sz="4" w:space="0" w:color="auto"/>
            </w:tcBorders>
            <w:vAlign w:val="center"/>
          </w:tcPr>
          <w:p w14:paraId="125126F6" w14:textId="77777777" w:rsidR="00F2576C" w:rsidRPr="00F2576C" w:rsidRDefault="00F2576C" w:rsidP="00AE3702">
            <w:pPr>
              <w:jc w:val="right"/>
              <w:rPr>
                <w:color w:val="000000"/>
                <w:sz w:val="24"/>
                <w:szCs w:val="24"/>
              </w:rPr>
            </w:pPr>
            <w:r w:rsidRPr="00F2576C">
              <w:rPr>
                <w:color w:val="000000"/>
                <w:sz w:val="24"/>
                <w:szCs w:val="24"/>
              </w:rPr>
              <w:t>304 908,40</w:t>
            </w:r>
          </w:p>
        </w:tc>
      </w:tr>
      <w:tr w:rsidR="00F2576C" w:rsidRPr="00492227" w14:paraId="15A6686C" w14:textId="77777777" w:rsidTr="00F2576C">
        <w:trPr>
          <w:trHeight w:val="263"/>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B288E4" w14:textId="77777777" w:rsidR="00F2576C" w:rsidRPr="00F2576C" w:rsidRDefault="00F2576C" w:rsidP="00AE3702">
            <w:pPr>
              <w:rPr>
                <w:color w:val="000000"/>
                <w:sz w:val="24"/>
                <w:szCs w:val="24"/>
              </w:rPr>
            </w:pPr>
            <w:r w:rsidRPr="00F2576C">
              <w:rPr>
                <w:color w:val="000000"/>
                <w:sz w:val="24"/>
                <w:szCs w:val="24"/>
              </w:rPr>
              <w:t>Ленинский пр-т д.122</w:t>
            </w:r>
          </w:p>
        </w:tc>
        <w:tc>
          <w:tcPr>
            <w:tcW w:w="2835" w:type="dxa"/>
            <w:tcBorders>
              <w:top w:val="single" w:sz="4" w:space="0" w:color="auto"/>
              <w:bottom w:val="single" w:sz="4" w:space="0" w:color="auto"/>
              <w:right w:val="single" w:sz="4" w:space="0" w:color="auto"/>
            </w:tcBorders>
            <w:vAlign w:val="center"/>
          </w:tcPr>
          <w:p w14:paraId="2E3A8253" w14:textId="77777777" w:rsidR="00F2576C" w:rsidRPr="00F2576C" w:rsidRDefault="00F2576C" w:rsidP="00AE3702">
            <w:pPr>
              <w:jc w:val="right"/>
              <w:rPr>
                <w:color w:val="000000"/>
                <w:sz w:val="24"/>
                <w:szCs w:val="24"/>
              </w:rPr>
            </w:pPr>
            <w:r w:rsidRPr="00F2576C">
              <w:rPr>
                <w:color w:val="000000"/>
                <w:sz w:val="24"/>
                <w:szCs w:val="24"/>
              </w:rPr>
              <w:t>4 298 007,41</w:t>
            </w:r>
          </w:p>
        </w:tc>
      </w:tr>
      <w:tr w:rsidR="00F2576C" w:rsidRPr="00492227" w14:paraId="4E32F4F1" w14:textId="77777777" w:rsidTr="00F2576C">
        <w:trPr>
          <w:trHeight w:val="270"/>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00A88A" w14:textId="77777777" w:rsidR="00F2576C" w:rsidRPr="00F2576C" w:rsidRDefault="00F2576C" w:rsidP="00AE3702">
            <w:pPr>
              <w:rPr>
                <w:color w:val="000000"/>
                <w:sz w:val="24"/>
                <w:szCs w:val="24"/>
              </w:rPr>
            </w:pPr>
            <w:r w:rsidRPr="00F2576C">
              <w:rPr>
                <w:color w:val="000000"/>
                <w:sz w:val="24"/>
                <w:szCs w:val="24"/>
              </w:rPr>
              <w:t>ул. Коштоянца д.3</w:t>
            </w:r>
          </w:p>
        </w:tc>
        <w:tc>
          <w:tcPr>
            <w:tcW w:w="2835" w:type="dxa"/>
            <w:tcBorders>
              <w:top w:val="single" w:sz="4" w:space="0" w:color="auto"/>
              <w:bottom w:val="single" w:sz="4" w:space="0" w:color="auto"/>
              <w:right w:val="single" w:sz="4" w:space="0" w:color="auto"/>
            </w:tcBorders>
            <w:vAlign w:val="center"/>
          </w:tcPr>
          <w:p w14:paraId="304E7D8A" w14:textId="77777777" w:rsidR="00F2576C" w:rsidRPr="00F2576C" w:rsidRDefault="00F2576C" w:rsidP="00AE3702">
            <w:pPr>
              <w:jc w:val="right"/>
              <w:rPr>
                <w:color w:val="000000"/>
                <w:sz w:val="24"/>
                <w:szCs w:val="24"/>
              </w:rPr>
            </w:pPr>
            <w:r w:rsidRPr="00F2576C">
              <w:rPr>
                <w:color w:val="000000"/>
                <w:sz w:val="24"/>
                <w:szCs w:val="24"/>
              </w:rPr>
              <w:t>234 238,79</w:t>
            </w:r>
          </w:p>
        </w:tc>
      </w:tr>
      <w:tr w:rsidR="00F2576C" w:rsidRPr="00492227" w14:paraId="21761336" w14:textId="77777777" w:rsidTr="00F2576C">
        <w:trPr>
          <w:trHeight w:val="228"/>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EBAB47" w14:textId="77777777" w:rsidR="00F2576C" w:rsidRPr="00F2576C" w:rsidRDefault="00F2576C" w:rsidP="00AE3702">
            <w:pPr>
              <w:rPr>
                <w:color w:val="000000"/>
                <w:sz w:val="24"/>
                <w:szCs w:val="24"/>
              </w:rPr>
            </w:pPr>
            <w:r w:rsidRPr="00F2576C">
              <w:rPr>
                <w:color w:val="000000"/>
                <w:sz w:val="24"/>
                <w:szCs w:val="24"/>
              </w:rPr>
              <w:t>ул. Коштоянца д.31-37</w:t>
            </w:r>
          </w:p>
        </w:tc>
        <w:tc>
          <w:tcPr>
            <w:tcW w:w="2835" w:type="dxa"/>
            <w:tcBorders>
              <w:top w:val="single" w:sz="4" w:space="0" w:color="auto"/>
              <w:bottom w:val="single" w:sz="4" w:space="0" w:color="auto"/>
              <w:right w:val="single" w:sz="4" w:space="0" w:color="auto"/>
            </w:tcBorders>
            <w:vAlign w:val="center"/>
          </w:tcPr>
          <w:p w14:paraId="53168195" w14:textId="77777777" w:rsidR="00F2576C" w:rsidRPr="00F2576C" w:rsidRDefault="00F2576C" w:rsidP="00AE3702">
            <w:pPr>
              <w:jc w:val="right"/>
              <w:rPr>
                <w:color w:val="000000"/>
                <w:sz w:val="24"/>
                <w:szCs w:val="24"/>
              </w:rPr>
            </w:pPr>
            <w:r w:rsidRPr="00F2576C">
              <w:rPr>
                <w:color w:val="000000"/>
                <w:sz w:val="24"/>
                <w:szCs w:val="24"/>
              </w:rPr>
              <w:t>401 702,41</w:t>
            </w:r>
          </w:p>
        </w:tc>
      </w:tr>
      <w:tr w:rsidR="00F2576C" w:rsidRPr="00492227" w14:paraId="4B3FA8BF" w14:textId="77777777" w:rsidTr="00F2576C">
        <w:trPr>
          <w:trHeight w:val="317"/>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CBCF8A" w14:textId="77777777" w:rsidR="00F2576C" w:rsidRPr="00F2576C" w:rsidRDefault="00F2576C" w:rsidP="00AE3702">
            <w:pPr>
              <w:rPr>
                <w:color w:val="000000"/>
                <w:sz w:val="24"/>
                <w:szCs w:val="24"/>
              </w:rPr>
            </w:pPr>
            <w:r w:rsidRPr="00F2576C">
              <w:rPr>
                <w:color w:val="000000"/>
                <w:sz w:val="24"/>
                <w:szCs w:val="24"/>
              </w:rPr>
              <w:t>ул. Лобачевского д.74</w:t>
            </w:r>
          </w:p>
        </w:tc>
        <w:tc>
          <w:tcPr>
            <w:tcW w:w="2835" w:type="dxa"/>
            <w:tcBorders>
              <w:top w:val="single" w:sz="4" w:space="0" w:color="auto"/>
              <w:bottom w:val="single" w:sz="4" w:space="0" w:color="auto"/>
              <w:right w:val="single" w:sz="4" w:space="0" w:color="auto"/>
            </w:tcBorders>
            <w:vAlign w:val="center"/>
          </w:tcPr>
          <w:p w14:paraId="2AE5C191" w14:textId="77777777" w:rsidR="00F2576C" w:rsidRPr="00F2576C" w:rsidRDefault="00F2576C" w:rsidP="00AE3702">
            <w:pPr>
              <w:jc w:val="right"/>
              <w:rPr>
                <w:color w:val="000000"/>
                <w:sz w:val="24"/>
                <w:szCs w:val="24"/>
              </w:rPr>
            </w:pPr>
            <w:r w:rsidRPr="00F2576C">
              <w:rPr>
                <w:color w:val="000000"/>
                <w:sz w:val="24"/>
                <w:szCs w:val="24"/>
              </w:rPr>
              <w:t>1 421 100,97</w:t>
            </w:r>
          </w:p>
        </w:tc>
      </w:tr>
      <w:tr w:rsidR="00F2576C" w:rsidRPr="00492227" w14:paraId="0F062B75" w14:textId="77777777" w:rsidTr="00F2576C">
        <w:trPr>
          <w:trHeight w:val="265"/>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3995C1" w14:textId="77777777" w:rsidR="00F2576C" w:rsidRPr="00F2576C" w:rsidRDefault="00F2576C" w:rsidP="00AE3702">
            <w:pPr>
              <w:rPr>
                <w:color w:val="000000"/>
                <w:sz w:val="24"/>
                <w:szCs w:val="24"/>
              </w:rPr>
            </w:pPr>
            <w:r w:rsidRPr="00F2576C">
              <w:rPr>
                <w:color w:val="000000"/>
                <w:sz w:val="24"/>
                <w:szCs w:val="24"/>
              </w:rPr>
              <w:t>ул. Лобачевского д.76</w:t>
            </w:r>
          </w:p>
        </w:tc>
        <w:tc>
          <w:tcPr>
            <w:tcW w:w="2835" w:type="dxa"/>
            <w:tcBorders>
              <w:top w:val="single" w:sz="4" w:space="0" w:color="auto"/>
              <w:bottom w:val="single" w:sz="4" w:space="0" w:color="auto"/>
              <w:right w:val="single" w:sz="4" w:space="0" w:color="auto"/>
            </w:tcBorders>
            <w:vAlign w:val="center"/>
          </w:tcPr>
          <w:p w14:paraId="1032FC4F" w14:textId="77777777" w:rsidR="00F2576C" w:rsidRPr="00F2576C" w:rsidRDefault="00F2576C" w:rsidP="00AE3702">
            <w:pPr>
              <w:jc w:val="right"/>
              <w:rPr>
                <w:color w:val="000000"/>
                <w:sz w:val="24"/>
                <w:szCs w:val="24"/>
              </w:rPr>
            </w:pPr>
            <w:r w:rsidRPr="00F2576C">
              <w:rPr>
                <w:color w:val="000000"/>
                <w:sz w:val="24"/>
                <w:szCs w:val="24"/>
              </w:rPr>
              <w:t>827 960,10</w:t>
            </w:r>
          </w:p>
        </w:tc>
      </w:tr>
      <w:tr w:rsidR="00F2576C" w:rsidRPr="00492227" w14:paraId="6E5ECC23" w14:textId="77777777" w:rsidTr="00F2576C">
        <w:trPr>
          <w:trHeight w:val="356"/>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BDE94A" w14:textId="77777777" w:rsidR="00F2576C" w:rsidRPr="00F2576C" w:rsidRDefault="00F2576C" w:rsidP="00AE3702">
            <w:pPr>
              <w:rPr>
                <w:color w:val="000000"/>
                <w:sz w:val="24"/>
                <w:szCs w:val="24"/>
              </w:rPr>
            </w:pPr>
            <w:r w:rsidRPr="00F2576C">
              <w:rPr>
                <w:color w:val="000000"/>
                <w:sz w:val="24"/>
                <w:szCs w:val="24"/>
              </w:rPr>
              <w:t>пр-т Вернадского д.42 корп.1</w:t>
            </w:r>
          </w:p>
        </w:tc>
        <w:tc>
          <w:tcPr>
            <w:tcW w:w="2835" w:type="dxa"/>
            <w:tcBorders>
              <w:top w:val="single" w:sz="4" w:space="0" w:color="auto"/>
              <w:bottom w:val="single" w:sz="4" w:space="0" w:color="auto"/>
              <w:right w:val="single" w:sz="4" w:space="0" w:color="auto"/>
            </w:tcBorders>
            <w:vAlign w:val="center"/>
          </w:tcPr>
          <w:p w14:paraId="62ABA827" w14:textId="77777777" w:rsidR="00F2576C" w:rsidRPr="00F2576C" w:rsidRDefault="00F2576C" w:rsidP="00AE3702">
            <w:pPr>
              <w:jc w:val="right"/>
              <w:rPr>
                <w:color w:val="000000"/>
                <w:sz w:val="24"/>
                <w:szCs w:val="24"/>
              </w:rPr>
            </w:pPr>
            <w:r w:rsidRPr="00F2576C">
              <w:rPr>
                <w:color w:val="000000"/>
                <w:sz w:val="24"/>
                <w:szCs w:val="24"/>
              </w:rPr>
              <w:t>449 173,76</w:t>
            </w:r>
          </w:p>
        </w:tc>
      </w:tr>
      <w:tr w:rsidR="00F2576C" w:rsidRPr="00492227" w14:paraId="05223EB6" w14:textId="77777777" w:rsidTr="00F2576C">
        <w:trPr>
          <w:trHeight w:val="275"/>
        </w:trPr>
        <w:tc>
          <w:tcPr>
            <w:tcW w:w="79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CA511A" w14:textId="77777777" w:rsidR="00F2576C" w:rsidRPr="00F2576C" w:rsidRDefault="00F2576C" w:rsidP="00AE3702">
            <w:pPr>
              <w:rPr>
                <w:color w:val="000000"/>
                <w:sz w:val="24"/>
                <w:szCs w:val="24"/>
              </w:rPr>
            </w:pPr>
            <w:r w:rsidRPr="00F2576C">
              <w:rPr>
                <w:color w:val="000000"/>
                <w:sz w:val="24"/>
                <w:szCs w:val="24"/>
              </w:rPr>
              <w:t>ул. Коштоянца д.5</w:t>
            </w:r>
          </w:p>
        </w:tc>
        <w:tc>
          <w:tcPr>
            <w:tcW w:w="2835" w:type="dxa"/>
            <w:tcBorders>
              <w:top w:val="single" w:sz="4" w:space="0" w:color="auto"/>
              <w:bottom w:val="single" w:sz="4" w:space="0" w:color="auto"/>
              <w:right w:val="single" w:sz="4" w:space="0" w:color="auto"/>
            </w:tcBorders>
            <w:vAlign w:val="center"/>
          </w:tcPr>
          <w:p w14:paraId="7D962BFB" w14:textId="77777777" w:rsidR="00F2576C" w:rsidRPr="00F2576C" w:rsidRDefault="00F2576C" w:rsidP="00AE3702">
            <w:pPr>
              <w:jc w:val="right"/>
              <w:rPr>
                <w:color w:val="000000"/>
                <w:sz w:val="24"/>
                <w:szCs w:val="24"/>
              </w:rPr>
            </w:pPr>
            <w:r w:rsidRPr="00F2576C">
              <w:rPr>
                <w:color w:val="000000"/>
                <w:sz w:val="24"/>
                <w:szCs w:val="24"/>
              </w:rPr>
              <w:t>223 560,52</w:t>
            </w:r>
          </w:p>
        </w:tc>
      </w:tr>
      <w:tr w:rsidR="00F2576C" w:rsidRPr="00492227" w14:paraId="5B694B99" w14:textId="77777777" w:rsidTr="00F2576C">
        <w:trPr>
          <w:trHeight w:val="238"/>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CC8FC8" w14:textId="77777777" w:rsidR="00F2576C" w:rsidRPr="00F2576C" w:rsidRDefault="00F2576C" w:rsidP="00AE3702">
            <w:pPr>
              <w:rPr>
                <w:color w:val="000000"/>
                <w:sz w:val="24"/>
                <w:szCs w:val="24"/>
              </w:rPr>
            </w:pPr>
            <w:r w:rsidRPr="00F2576C">
              <w:rPr>
                <w:color w:val="000000"/>
                <w:sz w:val="24"/>
                <w:szCs w:val="24"/>
              </w:rPr>
              <w:t>ул. Лобачевского д.92 к.2</w:t>
            </w:r>
          </w:p>
        </w:tc>
        <w:tc>
          <w:tcPr>
            <w:tcW w:w="2835" w:type="dxa"/>
            <w:tcBorders>
              <w:top w:val="single" w:sz="4" w:space="0" w:color="auto"/>
              <w:bottom w:val="single" w:sz="4" w:space="0" w:color="auto"/>
              <w:right w:val="single" w:sz="4" w:space="0" w:color="auto"/>
            </w:tcBorders>
            <w:vAlign w:val="center"/>
          </w:tcPr>
          <w:p w14:paraId="7BB49FF4" w14:textId="77777777" w:rsidR="00F2576C" w:rsidRPr="00F2576C" w:rsidRDefault="00F2576C" w:rsidP="00AE3702">
            <w:pPr>
              <w:jc w:val="right"/>
              <w:rPr>
                <w:color w:val="000000"/>
                <w:sz w:val="24"/>
                <w:szCs w:val="24"/>
              </w:rPr>
            </w:pPr>
            <w:r w:rsidRPr="00F2576C">
              <w:rPr>
                <w:color w:val="000000"/>
                <w:sz w:val="24"/>
                <w:szCs w:val="24"/>
              </w:rPr>
              <w:t>371 299,32</w:t>
            </w:r>
          </w:p>
        </w:tc>
      </w:tr>
      <w:tr w:rsidR="00F2576C" w:rsidRPr="00492227" w14:paraId="27409268" w14:textId="77777777" w:rsidTr="00F2576C">
        <w:trPr>
          <w:trHeight w:val="272"/>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862570" w14:textId="77777777" w:rsidR="00F2576C" w:rsidRPr="00F2576C" w:rsidRDefault="00F2576C" w:rsidP="00AE3702">
            <w:pPr>
              <w:rPr>
                <w:color w:val="000000"/>
                <w:sz w:val="24"/>
                <w:szCs w:val="24"/>
              </w:rPr>
            </w:pPr>
            <w:r w:rsidRPr="00F2576C">
              <w:rPr>
                <w:color w:val="000000"/>
                <w:sz w:val="24"/>
                <w:szCs w:val="24"/>
              </w:rPr>
              <w:t>ул. Удальцова д.26 корп.1</w:t>
            </w:r>
          </w:p>
        </w:tc>
        <w:tc>
          <w:tcPr>
            <w:tcW w:w="2835" w:type="dxa"/>
            <w:tcBorders>
              <w:top w:val="single" w:sz="4" w:space="0" w:color="auto"/>
              <w:bottom w:val="single" w:sz="4" w:space="0" w:color="auto"/>
              <w:right w:val="single" w:sz="4" w:space="0" w:color="auto"/>
            </w:tcBorders>
            <w:vAlign w:val="center"/>
          </w:tcPr>
          <w:p w14:paraId="4257395E" w14:textId="77777777" w:rsidR="00F2576C" w:rsidRPr="00F2576C" w:rsidRDefault="00F2576C" w:rsidP="00AE3702">
            <w:pPr>
              <w:jc w:val="right"/>
              <w:rPr>
                <w:color w:val="000000"/>
                <w:sz w:val="24"/>
                <w:szCs w:val="24"/>
              </w:rPr>
            </w:pPr>
            <w:r w:rsidRPr="00F2576C">
              <w:rPr>
                <w:color w:val="000000"/>
                <w:sz w:val="24"/>
                <w:szCs w:val="24"/>
              </w:rPr>
              <w:t>1 772 471,33</w:t>
            </w:r>
          </w:p>
        </w:tc>
      </w:tr>
      <w:tr w:rsidR="00F2576C" w:rsidRPr="00492227" w14:paraId="41EF6A55" w14:textId="77777777" w:rsidTr="00F2576C">
        <w:trPr>
          <w:trHeight w:val="261"/>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3D6FA7" w14:textId="77777777" w:rsidR="00F2576C" w:rsidRPr="00F2576C" w:rsidRDefault="00F2576C" w:rsidP="00AE3702">
            <w:pPr>
              <w:rPr>
                <w:color w:val="000000"/>
                <w:sz w:val="24"/>
                <w:szCs w:val="24"/>
              </w:rPr>
            </w:pPr>
            <w:r w:rsidRPr="00F2576C">
              <w:rPr>
                <w:color w:val="000000"/>
                <w:sz w:val="24"/>
                <w:szCs w:val="24"/>
              </w:rPr>
              <w:t>ул. Удальцова д.1 корп.1</w:t>
            </w:r>
          </w:p>
        </w:tc>
        <w:tc>
          <w:tcPr>
            <w:tcW w:w="2835" w:type="dxa"/>
            <w:tcBorders>
              <w:top w:val="single" w:sz="4" w:space="0" w:color="auto"/>
              <w:bottom w:val="single" w:sz="4" w:space="0" w:color="auto"/>
              <w:right w:val="single" w:sz="4" w:space="0" w:color="auto"/>
            </w:tcBorders>
            <w:vAlign w:val="center"/>
          </w:tcPr>
          <w:p w14:paraId="16F14BA3" w14:textId="77777777" w:rsidR="00F2576C" w:rsidRPr="00F2576C" w:rsidRDefault="00F2576C" w:rsidP="00AE3702">
            <w:pPr>
              <w:jc w:val="right"/>
              <w:rPr>
                <w:color w:val="000000"/>
                <w:sz w:val="24"/>
                <w:szCs w:val="24"/>
              </w:rPr>
            </w:pPr>
            <w:r w:rsidRPr="00F2576C">
              <w:rPr>
                <w:color w:val="000000"/>
                <w:sz w:val="24"/>
                <w:szCs w:val="24"/>
              </w:rPr>
              <w:t>4 727 063,46</w:t>
            </w:r>
          </w:p>
        </w:tc>
      </w:tr>
      <w:tr w:rsidR="00F2576C" w:rsidRPr="00492227" w14:paraId="21D3DEDA" w14:textId="77777777" w:rsidTr="00F2576C">
        <w:trPr>
          <w:trHeight w:val="366"/>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CF089C" w14:textId="77777777" w:rsidR="00F2576C" w:rsidRPr="00F2576C" w:rsidRDefault="00F2576C" w:rsidP="00AE3702">
            <w:pPr>
              <w:rPr>
                <w:color w:val="000000"/>
                <w:sz w:val="24"/>
                <w:szCs w:val="24"/>
              </w:rPr>
            </w:pPr>
            <w:r w:rsidRPr="00F2576C">
              <w:rPr>
                <w:color w:val="000000"/>
                <w:sz w:val="24"/>
                <w:szCs w:val="24"/>
              </w:rPr>
              <w:t>ул. Лобачевского д.26</w:t>
            </w:r>
          </w:p>
        </w:tc>
        <w:tc>
          <w:tcPr>
            <w:tcW w:w="2835" w:type="dxa"/>
            <w:tcBorders>
              <w:top w:val="single" w:sz="4" w:space="0" w:color="auto"/>
              <w:bottom w:val="single" w:sz="4" w:space="0" w:color="auto"/>
              <w:right w:val="single" w:sz="4" w:space="0" w:color="auto"/>
            </w:tcBorders>
            <w:vAlign w:val="center"/>
          </w:tcPr>
          <w:p w14:paraId="598A1852" w14:textId="77777777" w:rsidR="00F2576C" w:rsidRPr="00F2576C" w:rsidRDefault="00F2576C" w:rsidP="00AE3702">
            <w:pPr>
              <w:jc w:val="right"/>
              <w:rPr>
                <w:color w:val="000000"/>
                <w:sz w:val="24"/>
                <w:szCs w:val="24"/>
              </w:rPr>
            </w:pPr>
            <w:r w:rsidRPr="00F2576C">
              <w:rPr>
                <w:color w:val="000000"/>
                <w:sz w:val="24"/>
                <w:szCs w:val="24"/>
              </w:rPr>
              <w:t>4 147 958,53</w:t>
            </w:r>
          </w:p>
        </w:tc>
      </w:tr>
      <w:tr w:rsidR="00F2576C" w:rsidRPr="00492227" w14:paraId="226AC677" w14:textId="77777777" w:rsidTr="00F2576C">
        <w:trPr>
          <w:trHeight w:val="271"/>
        </w:trPr>
        <w:tc>
          <w:tcPr>
            <w:tcW w:w="79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191B99" w14:textId="77777777" w:rsidR="00F2576C" w:rsidRPr="00F2576C" w:rsidRDefault="00F2576C" w:rsidP="00AE3702">
            <w:pPr>
              <w:rPr>
                <w:color w:val="000000"/>
                <w:sz w:val="24"/>
                <w:szCs w:val="24"/>
              </w:rPr>
            </w:pPr>
            <w:r w:rsidRPr="00F2576C">
              <w:rPr>
                <w:color w:val="000000"/>
                <w:sz w:val="24"/>
                <w:szCs w:val="24"/>
              </w:rPr>
              <w:t>ул. Лобачевского д.68А</w:t>
            </w:r>
          </w:p>
        </w:tc>
        <w:tc>
          <w:tcPr>
            <w:tcW w:w="2835" w:type="dxa"/>
            <w:tcBorders>
              <w:top w:val="single" w:sz="4" w:space="0" w:color="auto"/>
              <w:bottom w:val="single" w:sz="4" w:space="0" w:color="auto"/>
              <w:right w:val="single" w:sz="4" w:space="0" w:color="auto"/>
            </w:tcBorders>
            <w:vAlign w:val="center"/>
          </w:tcPr>
          <w:p w14:paraId="5644A495" w14:textId="77777777" w:rsidR="00F2576C" w:rsidRPr="00F2576C" w:rsidRDefault="00F2576C" w:rsidP="00AE3702">
            <w:pPr>
              <w:jc w:val="right"/>
              <w:rPr>
                <w:color w:val="000000"/>
                <w:sz w:val="24"/>
                <w:szCs w:val="24"/>
              </w:rPr>
            </w:pPr>
            <w:r w:rsidRPr="00F2576C">
              <w:rPr>
                <w:color w:val="000000"/>
                <w:sz w:val="24"/>
                <w:szCs w:val="24"/>
              </w:rPr>
              <w:t>1 984 629,16</w:t>
            </w:r>
          </w:p>
        </w:tc>
      </w:tr>
      <w:tr w:rsidR="00F2576C" w:rsidRPr="00492227" w14:paraId="2F1791B0" w14:textId="77777777" w:rsidTr="00F2576C">
        <w:trPr>
          <w:trHeight w:val="220"/>
        </w:trPr>
        <w:tc>
          <w:tcPr>
            <w:tcW w:w="79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4C9101" w14:textId="77777777" w:rsidR="00F2576C" w:rsidRPr="00F2576C" w:rsidRDefault="00F2576C" w:rsidP="00AE3702">
            <w:pPr>
              <w:rPr>
                <w:color w:val="000000"/>
                <w:sz w:val="24"/>
                <w:szCs w:val="24"/>
              </w:rPr>
            </w:pPr>
            <w:r w:rsidRPr="00F2576C">
              <w:rPr>
                <w:color w:val="000000"/>
                <w:sz w:val="24"/>
                <w:szCs w:val="24"/>
              </w:rPr>
              <w:t>пр-т Вернадского, д.47</w:t>
            </w:r>
          </w:p>
        </w:tc>
        <w:tc>
          <w:tcPr>
            <w:tcW w:w="2835" w:type="dxa"/>
            <w:tcBorders>
              <w:top w:val="single" w:sz="4" w:space="0" w:color="auto"/>
              <w:bottom w:val="single" w:sz="4" w:space="0" w:color="auto"/>
              <w:right w:val="single" w:sz="4" w:space="0" w:color="auto"/>
            </w:tcBorders>
            <w:vAlign w:val="center"/>
          </w:tcPr>
          <w:p w14:paraId="1563C209" w14:textId="77777777" w:rsidR="00F2576C" w:rsidRPr="00F2576C" w:rsidRDefault="00F2576C" w:rsidP="00AE3702">
            <w:pPr>
              <w:jc w:val="right"/>
              <w:rPr>
                <w:color w:val="000000"/>
                <w:sz w:val="24"/>
                <w:szCs w:val="24"/>
              </w:rPr>
            </w:pPr>
            <w:r w:rsidRPr="00F2576C">
              <w:rPr>
                <w:color w:val="000000"/>
                <w:sz w:val="24"/>
                <w:szCs w:val="24"/>
              </w:rPr>
              <w:t>1 135 556,08</w:t>
            </w:r>
          </w:p>
        </w:tc>
      </w:tr>
      <w:tr w:rsidR="00F2576C" w:rsidRPr="00492227" w14:paraId="07DAD2F0" w14:textId="77777777" w:rsidTr="00F2576C">
        <w:trPr>
          <w:trHeight w:val="315"/>
        </w:trPr>
        <w:tc>
          <w:tcPr>
            <w:tcW w:w="7968" w:type="dxa"/>
            <w:tcBorders>
              <w:top w:val="nil"/>
              <w:left w:val="single" w:sz="4" w:space="0" w:color="auto"/>
              <w:bottom w:val="single" w:sz="4" w:space="0" w:color="auto"/>
              <w:right w:val="single" w:sz="4" w:space="0" w:color="auto"/>
            </w:tcBorders>
            <w:shd w:val="clear" w:color="auto" w:fill="auto"/>
            <w:vAlign w:val="center"/>
            <w:hideMark/>
          </w:tcPr>
          <w:p w14:paraId="363CCC2E" w14:textId="77777777" w:rsidR="00F2576C" w:rsidRPr="001D103E" w:rsidRDefault="00F2576C" w:rsidP="00AE3702">
            <w:pPr>
              <w:jc w:val="both"/>
              <w:rPr>
                <w:b/>
                <w:bCs/>
                <w:color w:val="000000" w:themeColor="text1"/>
                <w:sz w:val="28"/>
                <w:szCs w:val="28"/>
              </w:rPr>
            </w:pPr>
            <w:r w:rsidRPr="001D103E">
              <w:rPr>
                <w:b/>
                <w:bCs/>
                <w:color w:val="000000" w:themeColor="text1"/>
                <w:sz w:val="28"/>
                <w:szCs w:val="28"/>
              </w:rPr>
              <w:t>Итого</w:t>
            </w:r>
          </w:p>
        </w:tc>
        <w:tc>
          <w:tcPr>
            <w:tcW w:w="2835" w:type="dxa"/>
            <w:tcBorders>
              <w:top w:val="nil"/>
              <w:left w:val="nil"/>
              <w:bottom w:val="single" w:sz="4" w:space="0" w:color="auto"/>
              <w:right w:val="single" w:sz="4" w:space="0" w:color="auto"/>
            </w:tcBorders>
            <w:shd w:val="clear" w:color="auto" w:fill="auto"/>
            <w:vAlign w:val="center"/>
          </w:tcPr>
          <w:p w14:paraId="5571BFE0" w14:textId="77777777" w:rsidR="00F2576C" w:rsidRPr="001D103E" w:rsidRDefault="00F2576C" w:rsidP="00AE3702">
            <w:pPr>
              <w:jc w:val="right"/>
              <w:rPr>
                <w:b/>
                <w:bCs/>
                <w:color w:val="000000" w:themeColor="text1"/>
                <w:sz w:val="28"/>
                <w:szCs w:val="28"/>
              </w:rPr>
            </w:pPr>
            <w:r w:rsidRPr="001D103E">
              <w:rPr>
                <w:b/>
                <w:bCs/>
                <w:color w:val="000000" w:themeColor="text1"/>
                <w:sz w:val="28"/>
                <w:szCs w:val="28"/>
              </w:rPr>
              <w:t>40 370 226,00</w:t>
            </w:r>
          </w:p>
        </w:tc>
      </w:tr>
    </w:tbl>
    <w:p w14:paraId="1ED191D1" w14:textId="77777777" w:rsidR="009F21E0" w:rsidRPr="009F21E0" w:rsidRDefault="009F21E0" w:rsidP="009F21E0">
      <w:pPr>
        <w:ind w:left="-567"/>
        <w:jc w:val="both"/>
        <w:rPr>
          <w:rFonts w:ascii="Times New Roman" w:hAnsi="Times New Roman" w:cs="Times New Roman"/>
          <w:color w:val="FF0000"/>
          <w:sz w:val="28"/>
          <w:szCs w:val="28"/>
        </w:rPr>
      </w:pPr>
    </w:p>
    <w:p w14:paraId="68D3BACB" w14:textId="77777777" w:rsidR="009F21E0" w:rsidRPr="009F21E0" w:rsidRDefault="009F21E0" w:rsidP="009F21E0">
      <w:pPr>
        <w:ind w:left="-567"/>
        <w:jc w:val="both"/>
        <w:rPr>
          <w:rFonts w:ascii="Times New Roman" w:hAnsi="Times New Roman" w:cs="Times New Roman"/>
          <w:b/>
          <w:sz w:val="28"/>
          <w:szCs w:val="28"/>
        </w:rPr>
      </w:pPr>
      <w:r w:rsidRPr="009F21E0">
        <w:rPr>
          <w:rFonts w:ascii="Times New Roman" w:hAnsi="Times New Roman" w:cs="Times New Roman"/>
          <w:b/>
          <w:sz w:val="28"/>
          <w:szCs w:val="28"/>
        </w:rPr>
        <w:lastRenderedPageBreak/>
        <w:tab/>
        <w:t>В 2019 году за счет средств социально-экономического развития района (СЭРР) выполнены работы по благоустройству 2 объекта. В рамках программы выполнены следующие виды работ:</w:t>
      </w:r>
    </w:p>
    <w:p w14:paraId="1DB1DC9C"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b/>
          <w:sz w:val="28"/>
          <w:szCs w:val="28"/>
        </w:rPr>
        <w:t xml:space="preserve">- </w:t>
      </w:r>
      <w:r w:rsidRPr="009F21E0">
        <w:rPr>
          <w:rFonts w:ascii="Times New Roman" w:hAnsi="Times New Roman" w:cs="Times New Roman"/>
          <w:sz w:val="28"/>
          <w:szCs w:val="28"/>
        </w:rPr>
        <w:t>устройство покрытий на детских и спортивных площадках – 691,23 кв.м.;</w:t>
      </w:r>
    </w:p>
    <w:p w14:paraId="4B68FE80"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реконструкция спортивных площадок – 2 объекта;</w:t>
      </w:r>
    </w:p>
    <w:p w14:paraId="15F84653"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замена МАФ – 22 шт.;</w:t>
      </w:r>
    </w:p>
    <w:p w14:paraId="70AE9F1D"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ограждений спортивной площадки – 100 п.м.</w:t>
      </w:r>
    </w:p>
    <w:p w14:paraId="761B07E1" w14:textId="77777777" w:rsidR="009F21E0" w:rsidRPr="001D103E" w:rsidRDefault="009F21E0" w:rsidP="009F21E0">
      <w:pPr>
        <w:ind w:left="-567"/>
        <w:jc w:val="both"/>
        <w:rPr>
          <w:rFonts w:ascii="Times New Roman" w:hAnsi="Times New Roman" w:cs="Times New Roman"/>
          <w:b/>
          <w:bCs/>
          <w:sz w:val="28"/>
          <w:szCs w:val="28"/>
        </w:rPr>
      </w:pPr>
    </w:p>
    <w:tbl>
      <w:tblPr>
        <w:tblW w:w="10519" w:type="dxa"/>
        <w:tblInd w:w="-601" w:type="dxa"/>
        <w:tblLook w:val="04A0" w:firstRow="1" w:lastRow="0" w:firstColumn="1" w:lastColumn="0" w:noHBand="0" w:noVBand="1"/>
      </w:tblPr>
      <w:tblGrid>
        <w:gridCol w:w="7684"/>
        <w:gridCol w:w="2835"/>
      </w:tblGrid>
      <w:tr w:rsidR="00F2576C" w:rsidRPr="001D103E" w14:paraId="55E79615" w14:textId="77777777" w:rsidTr="001D103E">
        <w:trPr>
          <w:trHeight w:val="315"/>
        </w:trPr>
        <w:tc>
          <w:tcPr>
            <w:tcW w:w="7684" w:type="dxa"/>
            <w:tcBorders>
              <w:top w:val="single" w:sz="4" w:space="0" w:color="auto"/>
              <w:left w:val="single" w:sz="4" w:space="0" w:color="auto"/>
              <w:bottom w:val="nil"/>
              <w:right w:val="single" w:sz="4" w:space="0" w:color="auto"/>
            </w:tcBorders>
            <w:shd w:val="clear" w:color="auto" w:fill="auto"/>
            <w:vAlign w:val="center"/>
          </w:tcPr>
          <w:p w14:paraId="2EEB37F4" w14:textId="77777777" w:rsidR="00F2576C" w:rsidRPr="001D103E" w:rsidRDefault="00F2576C" w:rsidP="00AE3702">
            <w:pPr>
              <w:jc w:val="both"/>
              <w:rPr>
                <w:b/>
                <w:bCs/>
                <w:color w:val="000000" w:themeColor="text1"/>
                <w:sz w:val="28"/>
                <w:szCs w:val="28"/>
              </w:rPr>
            </w:pPr>
            <w:r w:rsidRPr="001D103E">
              <w:rPr>
                <w:b/>
                <w:bCs/>
                <w:color w:val="000000" w:themeColor="text1"/>
                <w:sz w:val="28"/>
                <w:szCs w:val="28"/>
              </w:rPr>
              <w:t>Адрес</w:t>
            </w:r>
          </w:p>
        </w:tc>
        <w:tc>
          <w:tcPr>
            <w:tcW w:w="2835" w:type="dxa"/>
            <w:tcBorders>
              <w:top w:val="single" w:sz="4" w:space="0" w:color="auto"/>
              <w:left w:val="nil"/>
              <w:bottom w:val="single" w:sz="4" w:space="0" w:color="auto"/>
              <w:right w:val="single" w:sz="4" w:space="0" w:color="auto"/>
            </w:tcBorders>
            <w:shd w:val="clear" w:color="auto" w:fill="auto"/>
            <w:vAlign w:val="center"/>
          </w:tcPr>
          <w:p w14:paraId="10CE5034" w14:textId="77777777" w:rsidR="00F2576C" w:rsidRPr="001D103E" w:rsidRDefault="00F2576C" w:rsidP="001D103E">
            <w:pPr>
              <w:jc w:val="right"/>
              <w:rPr>
                <w:b/>
                <w:bCs/>
                <w:color w:val="000000" w:themeColor="text1"/>
                <w:sz w:val="28"/>
                <w:szCs w:val="28"/>
              </w:rPr>
            </w:pPr>
            <w:r w:rsidRPr="001D103E">
              <w:rPr>
                <w:b/>
                <w:bCs/>
                <w:color w:val="000000" w:themeColor="text1"/>
                <w:sz w:val="28"/>
                <w:szCs w:val="28"/>
              </w:rPr>
              <w:t>Сумма, руб.</w:t>
            </w:r>
          </w:p>
        </w:tc>
      </w:tr>
      <w:tr w:rsidR="00F2576C" w:rsidRPr="00603416" w14:paraId="7E1AB851" w14:textId="77777777" w:rsidTr="00F2576C">
        <w:trPr>
          <w:trHeight w:val="315"/>
        </w:trPr>
        <w:tc>
          <w:tcPr>
            <w:tcW w:w="7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59080" w14:textId="77777777" w:rsidR="00F2576C" w:rsidRPr="00F2576C" w:rsidRDefault="00F2576C" w:rsidP="00AE3702">
            <w:pPr>
              <w:rPr>
                <w:color w:val="000000" w:themeColor="text1"/>
                <w:sz w:val="28"/>
                <w:szCs w:val="28"/>
              </w:rPr>
            </w:pPr>
            <w:r w:rsidRPr="00F2576C">
              <w:rPr>
                <w:color w:val="000000" w:themeColor="text1"/>
                <w:sz w:val="28"/>
                <w:szCs w:val="28"/>
              </w:rPr>
              <w:t>ул. Удальцова д.85 корп.3</w:t>
            </w:r>
          </w:p>
        </w:tc>
        <w:tc>
          <w:tcPr>
            <w:tcW w:w="2835" w:type="dxa"/>
            <w:tcBorders>
              <w:top w:val="single" w:sz="4" w:space="0" w:color="auto"/>
              <w:bottom w:val="single" w:sz="4" w:space="0" w:color="auto"/>
              <w:right w:val="single" w:sz="4" w:space="0" w:color="auto"/>
            </w:tcBorders>
            <w:shd w:val="clear" w:color="auto" w:fill="auto"/>
            <w:vAlign w:val="center"/>
          </w:tcPr>
          <w:p w14:paraId="2935556B" w14:textId="77777777" w:rsidR="00F2576C" w:rsidRPr="00F2576C" w:rsidRDefault="00F2576C" w:rsidP="00AE3702">
            <w:pPr>
              <w:jc w:val="right"/>
              <w:rPr>
                <w:color w:val="000000" w:themeColor="text1"/>
                <w:sz w:val="28"/>
                <w:szCs w:val="28"/>
              </w:rPr>
            </w:pPr>
            <w:r w:rsidRPr="00F2576C">
              <w:rPr>
                <w:color w:val="000000" w:themeColor="text1"/>
                <w:sz w:val="28"/>
                <w:szCs w:val="28"/>
              </w:rPr>
              <w:t>3 145 144,10</w:t>
            </w:r>
          </w:p>
        </w:tc>
      </w:tr>
      <w:tr w:rsidR="00F2576C" w:rsidRPr="00603416" w14:paraId="17515F14" w14:textId="77777777" w:rsidTr="00F2576C">
        <w:trPr>
          <w:trHeight w:val="315"/>
        </w:trPr>
        <w:tc>
          <w:tcPr>
            <w:tcW w:w="7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E0272" w14:textId="77777777" w:rsidR="00F2576C" w:rsidRPr="00F2576C" w:rsidRDefault="00F2576C" w:rsidP="00AE3702">
            <w:pPr>
              <w:rPr>
                <w:color w:val="000000" w:themeColor="text1"/>
                <w:sz w:val="28"/>
                <w:szCs w:val="28"/>
              </w:rPr>
            </w:pPr>
            <w:r w:rsidRPr="00F2576C">
              <w:rPr>
                <w:color w:val="000000" w:themeColor="text1"/>
                <w:sz w:val="28"/>
                <w:szCs w:val="28"/>
              </w:rPr>
              <w:t>пр-т Вернадского д.45</w:t>
            </w:r>
          </w:p>
        </w:tc>
        <w:tc>
          <w:tcPr>
            <w:tcW w:w="2835" w:type="dxa"/>
            <w:tcBorders>
              <w:top w:val="single" w:sz="4" w:space="0" w:color="auto"/>
              <w:bottom w:val="single" w:sz="4" w:space="0" w:color="auto"/>
              <w:right w:val="single" w:sz="4" w:space="0" w:color="auto"/>
            </w:tcBorders>
            <w:shd w:val="clear" w:color="auto" w:fill="auto"/>
            <w:vAlign w:val="center"/>
          </w:tcPr>
          <w:p w14:paraId="3450B58B" w14:textId="77777777" w:rsidR="00F2576C" w:rsidRPr="00F2576C" w:rsidRDefault="00F2576C" w:rsidP="00AE3702">
            <w:pPr>
              <w:jc w:val="right"/>
              <w:rPr>
                <w:color w:val="000000" w:themeColor="text1"/>
                <w:sz w:val="28"/>
                <w:szCs w:val="28"/>
              </w:rPr>
            </w:pPr>
            <w:r w:rsidRPr="00F2576C">
              <w:rPr>
                <w:color w:val="000000" w:themeColor="text1"/>
                <w:sz w:val="28"/>
                <w:szCs w:val="28"/>
              </w:rPr>
              <w:t>648 181,68</w:t>
            </w:r>
          </w:p>
        </w:tc>
      </w:tr>
      <w:tr w:rsidR="00F2576C" w:rsidRPr="005228E7" w14:paraId="69F19C47" w14:textId="77777777" w:rsidTr="00F2576C">
        <w:trPr>
          <w:trHeight w:val="315"/>
        </w:trPr>
        <w:tc>
          <w:tcPr>
            <w:tcW w:w="7684" w:type="dxa"/>
            <w:tcBorders>
              <w:top w:val="single" w:sz="4" w:space="0" w:color="auto"/>
              <w:left w:val="single" w:sz="4" w:space="0" w:color="auto"/>
              <w:bottom w:val="single" w:sz="4" w:space="0" w:color="auto"/>
              <w:right w:val="single" w:sz="4" w:space="0" w:color="auto"/>
            </w:tcBorders>
            <w:shd w:val="clear" w:color="auto" w:fill="auto"/>
            <w:vAlign w:val="center"/>
          </w:tcPr>
          <w:p w14:paraId="27B943FB" w14:textId="77777777" w:rsidR="00F2576C" w:rsidRPr="00F2576C" w:rsidRDefault="00F2576C" w:rsidP="00AE3702">
            <w:pPr>
              <w:jc w:val="both"/>
              <w:rPr>
                <w:color w:val="000000" w:themeColor="text1"/>
                <w:sz w:val="28"/>
                <w:szCs w:val="28"/>
              </w:rPr>
            </w:pPr>
            <w:r w:rsidRPr="00F2576C">
              <w:rPr>
                <w:color w:val="000000" w:themeColor="text1"/>
                <w:sz w:val="28"/>
                <w:szCs w:val="28"/>
              </w:rPr>
              <w:t>Итого</w:t>
            </w:r>
          </w:p>
        </w:tc>
        <w:tc>
          <w:tcPr>
            <w:tcW w:w="2835" w:type="dxa"/>
            <w:tcBorders>
              <w:top w:val="single" w:sz="4" w:space="0" w:color="auto"/>
              <w:bottom w:val="single" w:sz="4" w:space="0" w:color="auto"/>
              <w:right w:val="single" w:sz="4" w:space="0" w:color="auto"/>
            </w:tcBorders>
            <w:shd w:val="clear" w:color="auto" w:fill="auto"/>
            <w:vAlign w:val="center"/>
          </w:tcPr>
          <w:p w14:paraId="0971B321" w14:textId="77777777" w:rsidR="00F2576C" w:rsidRPr="00F2576C" w:rsidRDefault="00F2576C" w:rsidP="00AE3702">
            <w:pPr>
              <w:jc w:val="right"/>
              <w:rPr>
                <w:b/>
                <w:color w:val="000000" w:themeColor="text1"/>
                <w:sz w:val="28"/>
                <w:szCs w:val="28"/>
              </w:rPr>
            </w:pPr>
            <w:r w:rsidRPr="00F2576C">
              <w:rPr>
                <w:b/>
                <w:color w:val="000000" w:themeColor="text1"/>
                <w:sz w:val="28"/>
                <w:szCs w:val="28"/>
              </w:rPr>
              <w:t>3 793 325,78</w:t>
            </w:r>
          </w:p>
        </w:tc>
      </w:tr>
    </w:tbl>
    <w:p w14:paraId="77454089" w14:textId="77777777" w:rsidR="009F21E0" w:rsidRPr="009F21E0" w:rsidRDefault="009F21E0" w:rsidP="009F21E0">
      <w:pPr>
        <w:ind w:left="-567"/>
        <w:jc w:val="both"/>
        <w:rPr>
          <w:rFonts w:ascii="Times New Roman" w:hAnsi="Times New Roman" w:cs="Times New Roman"/>
          <w:sz w:val="28"/>
          <w:szCs w:val="28"/>
        </w:rPr>
      </w:pPr>
    </w:p>
    <w:p w14:paraId="36C9B7CA" w14:textId="77777777" w:rsidR="009F21E0" w:rsidRPr="009F21E0" w:rsidRDefault="009F21E0" w:rsidP="009F21E0">
      <w:pPr>
        <w:ind w:left="-567"/>
        <w:jc w:val="both"/>
        <w:rPr>
          <w:rFonts w:ascii="Times New Roman" w:hAnsi="Times New Roman" w:cs="Times New Roman"/>
          <w:b/>
          <w:sz w:val="28"/>
          <w:szCs w:val="28"/>
        </w:rPr>
      </w:pPr>
      <w:r w:rsidRPr="009F21E0">
        <w:rPr>
          <w:rFonts w:ascii="Times New Roman" w:hAnsi="Times New Roman" w:cs="Times New Roman"/>
          <w:b/>
          <w:sz w:val="28"/>
          <w:szCs w:val="28"/>
        </w:rPr>
        <w:tab/>
        <w:t>По программе ремонта асфальтобетонного покрытия «Большими картами» выполнены следующие виды работ по 39 адресам:</w:t>
      </w:r>
    </w:p>
    <w:p w14:paraId="739C8923"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асфальтобетонного покрытия проезжей части и тротуаров – 70643,32 кв.м.;</w:t>
      </w:r>
    </w:p>
    <w:p w14:paraId="5745EBDD" w14:textId="483ECF46"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установка бор</w:t>
      </w:r>
      <w:r w:rsidR="001D103E">
        <w:rPr>
          <w:rFonts w:ascii="Times New Roman" w:hAnsi="Times New Roman" w:cs="Times New Roman"/>
          <w:sz w:val="28"/>
          <w:szCs w:val="28"/>
        </w:rPr>
        <w:t>то</w:t>
      </w:r>
      <w:r w:rsidRPr="009F21E0">
        <w:rPr>
          <w:rFonts w:ascii="Times New Roman" w:hAnsi="Times New Roman" w:cs="Times New Roman"/>
          <w:sz w:val="28"/>
          <w:szCs w:val="28"/>
        </w:rPr>
        <w:t>вого камня – 3502 п.м.</w:t>
      </w:r>
    </w:p>
    <w:p w14:paraId="307669B5" w14:textId="73E41C1F"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устан</w:t>
      </w:r>
      <w:r w:rsidR="001D103E">
        <w:rPr>
          <w:rFonts w:ascii="Times New Roman" w:hAnsi="Times New Roman" w:cs="Times New Roman"/>
          <w:sz w:val="28"/>
          <w:szCs w:val="28"/>
        </w:rPr>
        <w:t>о</w:t>
      </w:r>
      <w:r w:rsidRPr="009F21E0">
        <w:rPr>
          <w:rFonts w:ascii="Times New Roman" w:hAnsi="Times New Roman" w:cs="Times New Roman"/>
          <w:sz w:val="28"/>
          <w:szCs w:val="28"/>
        </w:rPr>
        <w:t>вка ИДН – 2 шт.</w:t>
      </w:r>
    </w:p>
    <w:p w14:paraId="49C21839"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газона – 500 кв.м.</w:t>
      </w:r>
    </w:p>
    <w:p w14:paraId="362829E2"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колодцев – 2 шт.</w:t>
      </w:r>
    </w:p>
    <w:p w14:paraId="3DDBA183" w14:textId="77777777" w:rsidR="009F21E0" w:rsidRPr="009F21E0" w:rsidRDefault="009F21E0" w:rsidP="009F21E0">
      <w:pPr>
        <w:ind w:left="-567"/>
        <w:jc w:val="both"/>
        <w:rPr>
          <w:rFonts w:ascii="Times New Roman" w:hAnsi="Times New Roman" w:cs="Times New Roman"/>
          <w:sz w:val="28"/>
          <w:szCs w:val="28"/>
        </w:rPr>
      </w:pPr>
    </w:p>
    <w:tbl>
      <w:tblPr>
        <w:tblW w:w="5541" w:type="pct"/>
        <w:tblCellSpacing w:w="15"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52"/>
        <w:gridCol w:w="5937"/>
      </w:tblGrid>
      <w:tr w:rsidR="00F2576C" w:rsidRPr="00723691" w14:paraId="70660D6B" w14:textId="77777777" w:rsidTr="00F2576C">
        <w:trPr>
          <w:trHeight w:val="359"/>
          <w:tblCellSpacing w:w="15" w:type="dxa"/>
        </w:trPr>
        <w:tc>
          <w:tcPr>
            <w:tcW w:w="2148" w:type="pct"/>
            <w:shd w:val="clear" w:color="auto" w:fill="auto"/>
            <w:vAlign w:val="center"/>
            <w:hideMark/>
          </w:tcPr>
          <w:p w14:paraId="2B8D2A3D" w14:textId="77777777" w:rsidR="00F2576C" w:rsidRPr="001D103E" w:rsidRDefault="00F2576C" w:rsidP="00AE3702">
            <w:pPr>
              <w:jc w:val="both"/>
              <w:rPr>
                <w:b/>
                <w:bCs/>
                <w:color w:val="000000" w:themeColor="text1"/>
                <w:sz w:val="28"/>
                <w:szCs w:val="28"/>
              </w:rPr>
            </w:pPr>
            <w:r w:rsidRPr="001D103E">
              <w:rPr>
                <w:b/>
                <w:bCs/>
                <w:color w:val="000000" w:themeColor="text1"/>
                <w:sz w:val="28"/>
                <w:szCs w:val="28"/>
              </w:rPr>
              <w:t>Адрес</w:t>
            </w:r>
          </w:p>
        </w:tc>
        <w:tc>
          <w:tcPr>
            <w:tcW w:w="2809" w:type="pct"/>
            <w:shd w:val="clear" w:color="auto" w:fill="auto"/>
          </w:tcPr>
          <w:p w14:paraId="619A1D61" w14:textId="77777777" w:rsidR="00F2576C" w:rsidRPr="001D103E" w:rsidRDefault="00F2576C" w:rsidP="001D103E">
            <w:pPr>
              <w:jc w:val="right"/>
              <w:rPr>
                <w:b/>
                <w:bCs/>
                <w:color w:val="000000" w:themeColor="text1"/>
                <w:sz w:val="28"/>
                <w:szCs w:val="28"/>
              </w:rPr>
            </w:pPr>
            <w:r w:rsidRPr="001D103E">
              <w:rPr>
                <w:b/>
                <w:bCs/>
                <w:color w:val="000000" w:themeColor="text1"/>
                <w:sz w:val="28"/>
                <w:szCs w:val="28"/>
              </w:rPr>
              <w:t>Сумма, руб.</w:t>
            </w:r>
          </w:p>
        </w:tc>
      </w:tr>
      <w:tr w:rsidR="00F2576C" w:rsidRPr="002A032A" w14:paraId="68C0C217"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98"/>
        </w:trPr>
        <w:tc>
          <w:tcPr>
            <w:tcW w:w="21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1DB364" w14:textId="77777777" w:rsidR="00F2576C" w:rsidRPr="005228E7" w:rsidRDefault="00F2576C" w:rsidP="00AE3702">
            <w:pPr>
              <w:rPr>
                <w:sz w:val="28"/>
                <w:szCs w:val="28"/>
              </w:rPr>
            </w:pPr>
            <w:r w:rsidRPr="005228E7">
              <w:rPr>
                <w:sz w:val="28"/>
                <w:szCs w:val="28"/>
              </w:rPr>
              <w:t>ул.</w:t>
            </w:r>
            <w:r>
              <w:rPr>
                <w:sz w:val="28"/>
                <w:szCs w:val="28"/>
              </w:rPr>
              <w:t xml:space="preserve"> </w:t>
            </w:r>
            <w:r w:rsidRPr="005228E7">
              <w:rPr>
                <w:sz w:val="28"/>
                <w:szCs w:val="28"/>
              </w:rPr>
              <w:t>Коштоянца, д.15</w:t>
            </w:r>
          </w:p>
        </w:tc>
        <w:tc>
          <w:tcPr>
            <w:tcW w:w="2809"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bottom"/>
          </w:tcPr>
          <w:p w14:paraId="0C77BE00" w14:textId="77777777" w:rsidR="00F2576C" w:rsidRPr="002A032A" w:rsidRDefault="00F2576C" w:rsidP="00AE3702">
            <w:pPr>
              <w:jc w:val="right"/>
              <w:rPr>
                <w:color w:val="000000"/>
                <w:sz w:val="28"/>
                <w:szCs w:val="28"/>
              </w:rPr>
            </w:pPr>
            <w:r w:rsidRPr="002A032A">
              <w:rPr>
                <w:color w:val="000000"/>
                <w:sz w:val="28"/>
                <w:szCs w:val="28"/>
              </w:rPr>
              <w:t>2</w:t>
            </w:r>
            <w:r>
              <w:rPr>
                <w:color w:val="000000"/>
                <w:sz w:val="28"/>
                <w:szCs w:val="28"/>
              </w:rPr>
              <w:t xml:space="preserve"> </w:t>
            </w:r>
            <w:r w:rsidRPr="002A032A">
              <w:rPr>
                <w:color w:val="000000"/>
                <w:sz w:val="28"/>
                <w:szCs w:val="28"/>
              </w:rPr>
              <w:t>399</w:t>
            </w:r>
            <w:r>
              <w:rPr>
                <w:color w:val="000000"/>
                <w:sz w:val="28"/>
                <w:szCs w:val="28"/>
              </w:rPr>
              <w:t xml:space="preserve"> </w:t>
            </w:r>
            <w:r w:rsidRPr="002A032A">
              <w:rPr>
                <w:color w:val="000000"/>
                <w:sz w:val="28"/>
                <w:szCs w:val="28"/>
              </w:rPr>
              <w:t>540,04</w:t>
            </w:r>
          </w:p>
        </w:tc>
      </w:tr>
      <w:tr w:rsidR="00F2576C" w:rsidRPr="002A032A" w14:paraId="05AE324E"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76"/>
        </w:trPr>
        <w:tc>
          <w:tcPr>
            <w:tcW w:w="2148" w:type="pct"/>
            <w:tcBorders>
              <w:top w:val="nil"/>
              <w:left w:val="single" w:sz="4" w:space="0" w:color="auto"/>
              <w:bottom w:val="single" w:sz="4" w:space="0" w:color="auto"/>
              <w:right w:val="single" w:sz="4" w:space="0" w:color="auto"/>
            </w:tcBorders>
            <w:shd w:val="clear" w:color="auto" w:fill="auto"/>
            <w:vAlign w:val="center"/>
            <w:hideMark/>
          </w:tcPr>
          <w:p w14:paraId="45E2E01F" w14:textId="77777777" w:rsidR="00F2576C" w:rsidRPr="005228E7" w:rsidRDefault="00F2576C" w:rsidP="00AE3702">
            <w:pPr>
              <w:rPr>
                <w:sz w:val="28"/>
                <w:szCs w:val="28"/>
              </w:rPr>
            </w:pPr>
            <w:r w:rsidRPr="005228E7">
              <w:rPr>
                <w:sz w:val="28"/>
                <w:szCs w:val="28"/>
              </w:rPr>
              <w:t>ул.</w:t>
            </w:r>
            <w:r>
              <w:rPr>
                <w:sz w:val="28"/>
                <w:szCs w:val="28"/>
              </w:rPr>
              <w:t xml:space="preserve"> </w:t>
            </w:r>
            <w:r w:rsidRPr="005228E7">
              <w:rPr>
                <w:sz w:val="28"/>
                <w:szCs w:val="28"/>
              </w:rPr>
              <w:t>Коштоянца, д.17</w:t>
            </w:r>
          </w:p>
        </w:tc>
        <w:tc>
          <w:tcPr>
            <w:tcW w:w="2809"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2BBCD117" w14:textId="77777777" w:rsidR="00F2576C" w:rsidRPr="002A032A" w:rsidRDefault="00F2576C" w:rsidP="00AE3702">
            <w:pPr>
              <w:jc w:val="right"/>
              <w:rPr>
                <w:color w:val="000000"/>
                <w:sz w:val="28"/>
                <w:szCs w:val="28"/>
              </w:rPr>
            </w:pPr>
          </w:p>
        </w:tc>
      </w:tr>
      <w:tr w:rsidR="00F2576C" w:rsidRPr="002A032A" w14:paraId="5C0C96EC" w14:textId="77777777" w:rsidTr="001D103E">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50"/>
        </w:trPr>
        <w:tc>
          <w:tcPr>
            <w:tcW w:w="21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CC90BD" w14:textId="77777777" w:rsidR="00F2576C" w:rsidRPr="005228E7" w:rsidRDefault="00F2576C" w:rsidP="00AE3702">
            <w:pPr>
              <w:rPr>
                <w:sz w:val="28"/>
                <w:szCs w:val="28"/>
              </w:rPr>
            </w:pPr>
            <w:r w:rsidRPr="005228E7">
              <w:rPr>
                <w:sz w:val="28"/>
                <w:szCs w:val="28"/>
              </w:rPr>
              <w:t>ул.</w:t>
            </w:r>
            <w:r>
              <w:rPr>
                <w:sz w:val="28"/>
                <w:szCs w:val="28"/>
              </w:rPr>
              <w:t xml:space="preserve"> </w:t>
            </w:r>
            <w:r w:rsidRPr="005228E7">
              <w:rPr>
                <w:sz w:val="28"/>
                <w:szCs w:val="28"/>
              </w:rPr>
              <w:t>Коштоянца, д.21</w:t>
            </w:r>
          </w:p>
        </w:tc>
        <w:tc>
          <w:tcPr>
            <w:tcW w:w="2809"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bottom"/>
          </w:tcPr>
          <w:p w14:paraId="70D95130" w14:textId="77777777" w:rsidR="00F2576C" w:rsidRPr="002A032A" w:rsidRDefault="00F2576C" w:rsidP="00AE3702">
            <w:pPr>
              <w:jc w:val="right"/>
              <w:rPr>
                <w:color w:val="000000"/>
                <w:sz w:val="28"/>
                <w:szCs w:val="28"/>
              </w:rPr>
            </w:pPr>
            <w:r w:rsidRPr="002A032A">
              <w:rPr>
                <w:color w:val="000000"/>
                <w:sz w:val="28"/>
                <w:szCs w:val="28"/>
              </w:rPr>
              <w:t>7</w:t>
            </w:r>
            <w:r>
              <w:rPr>
                <w:color w:val="000000"/>
                <w:sz w:val="28"/>
                <w:szCs w:val="28"/>
              </w:rPr>
              <w:t xml:space="preserve"> </w:t>
            </w:r>
            <w:r w:rsidRPr="002A032A">
              <w:rPr>
                <w:color w:val="000000"/>
                <w:sz w:val="28"/>
                <w:szCs w:val="28"/>
              </w:rPr>
              <w:t>303</w:t>
            </w:r>
            <w:r>
              <w:rPr>
                <w:color w:val="000000"/>
                <w:sz w:val="28"/>
                <w:szCs w:val="28"/>
              </w:rPr>
              <w:t xml:space="preserve"> </w:t>
            </w:r>
            <w:r w:rsidRPr="002A032A">
              <w:rPr>
                <w:color w:val="000000"/>
                <w:sz w:val="28"/>
                <w:szCs w:val="28"/>
              </w:rPr>
              <w:t>544,46</w:t>
            </w:r>
          </w:p>
        </w:tc>
      </w:tr>
      <w:tr w:rsidR="00F2576C" w:rsidRPr="002A032A" w14:paraId="1BD42FEC" w14:textId="77777777" w:rsidTr="001D103E">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70"/>
        </w:trPr>
        <w:tc>
          <w:tcPr>
            <w:tcW w:w="2148" w:type="pct"/>
            <w:tcBorders>
              <w:top w:val="single" w:sz="4" w:space="0" w:color="auto"/>
              <w:left w:val="single" w:sz="4" w:space="0" w:color="auto"/>
              <w:bottom w:val="single" w:sz="4" w:space="0" w:color="auto"/>
              <w:right w:val="nil"/>
            </w:tcBorders>
            <w:shd w:val="clear" w:color="auto" w:fill="auto"/>
            <w:vAlign w:val="center"/>
          </w:tcPr>
          <w:p w14:paraId="6A06B891" w14:textId="77777777" w:rsidR="00F2576C" w:rsidRPr="005228E7" w:rsidRDefault="00F2576C" w:rsidP="00AE3702">
            <w:pPr>
              <w:rPr>
                <w:sz w:val="28"/>
                <w:szCs w:val="28"/>
              </w:rPr>
            </w:pPr>
            <w:r w:rsidRPr="005228E7">
              <w:rPr>
                <w:sz w:val="28"/>
                <w:szCs w:val="28"/>
              </w:rPr>
              <w:lastRenderedPageBreak/>
              <w:t>ул. Коштоянца д. 5</w:t>
            </w:r>
          </w:p>
        </w:tc>
        <w:tc>
          <w:tcPr>
            <w:tcW w:w="2809"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1EE394E7" w14:textId="77777777" w:rsidR="00F2576C" w:rsidRPr="002A032A" w:rsidRDefault="00F2576C" w:rsidP="00AE3702">
            <w:pPr>
              <w:jc w:val="right"/>
              <w:rPr>
                <w:color w:val="FF0000"/>
                <w:sz w:val="28"/>
                <w:szCs w:val="28"/>
              </w:rPr>
            </w:pPr>
          </w:p>
        </w:tc>
      </w:tr>
      <w:tr w:rsidR="00F2576C" w:rsidRPr="002A032A" w14:paraId="7FCE7659"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59"/>
        </w:trPr>
        <w:tc>
          <w:tcPr>
            <w:tcW w:w="2148" w:type="pct"/>
            <w:tcBorders>
              <w:top w:val="nil"/>
              <w:left w:val="single" w:sz="4" w:space="0" w:color="auto"/>
              <w:bottom w:val="single" w:sz="4" w:space="0" w:color="auto"/>
              <w:right w:val="single" w:sz="4" w:space="0" w:color="auto"/>
            </w:tcBorders>
            <w:shd w:val="clear" w:color="auto" w:fill="auto"/>
            <w:vAlign w:val="center"/>
            <w:hideMark/>
          </w:tcPr>
          <w:p w14:paraId="363F2795" w14:textId="77777777" w:rsidR="00F2576C" w:rsidRPr="005228E7" w:rsidRDefault="00F2576C" w:rsidP="00AE3702">
            <w:pPr>
              <w:rPr>
                <w:sz w:val="28"/>
                <w:szCs w:val="28"/>
              </w:rPr>
            </w:pPr>
            <w:r w:rsidRPr="005228E7">
              <w:rPr>
                <w:sz w:val="28"/>
                <w:szCs w:val="28"/>
              </w:rPr>
              <w:t>ул. Лобачевского, д.24</w:t>
            </w:r>
          </w:p>
        </w:tc>
        <w:tc>
          <w:tcPr>
            <w:tcW w:w="2809"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2FDE5778" w14:textId="77777777" w:rsidR="00F2576C" w:rsidRPr="002A032A" w:rsidRDefault="00F2576C" w:rsidP="00AE3702">
            <w:pPr>
              <w:jc w:val="right"/>
              <w:rPr>
                <w:color w:val="FF0000"/>
                <w:sz w:val="28"/>
                <w:szCs w:val="28"/>
              </w:rPr>
            </w:pPr>
          </w:p>
        </w:tc>
      </w:tr>
      <w:tr w:rsidR="00F2576C" w:rsidRPr="002A032A" w14:paraId="0118C5A9"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0"/>
        </w:trPr>
        <w:tc>
          <w:tcPr>
            <w:tcW w:w="2148" w:type="pct"/>
            <w:tcBorders>
              <w:top w:val="nil"/>
              <w:left w:val="single" w:sz="4" w:space="0" w:color="auto"/>
              <w:bottom w:val="single" w:sz="4" w:space="0" w:color="auto"/>
              <w:right w:val="single" w:sz="4" w:space="0" w:color="auto"/>
            </w:tcBorders>
            <w:shd w:val="clear" w:color="auto" w:fill="auto"/>
            <w:vAlign w:val="center"/>
          </w:tcPr>
          <w:p w14:paraId="2E9F39C8" w14:textId="77777777" w:rsidR="00F2576C" w:rsidRPr="005228E7" w:rsidRDefault="00F2576C" w:rsidP="00AE3702">
            <w:pPr>
              <w:rPr>
                <w:sz w:val="28"/>
                <w:szCs w:val="28"/>
              </w:rPr>
            </w:pPr>
            <w:r w:rsidRPr="005228E7">
              <w:rPr>
                <w:sz w:val="28"/>
                <w:szCs w:val="28"/>
              </w:rPr>
              <w:t>ул. Удальцова, д.3 корп.13</w:t>
            </w:r>
          </w:p>
        </w:tc>
        <w:tc>
          <w:tcPr>
            <w:tcW w:w="2809"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2D787477" w14:textId="77777777" w:rsidR="00F2576C" w:rsidRPr="002A032A" w:rsidRDefault="00F2576C" w:rsidP="00AE3702">
            <w:pPr>
              <w:jc w:val="right"/>
              <w:rPr>
                <w:color w:val="FF0000"/>
                <w:sz w:val="28"/>
                <w:szCs w:val="28"/>
              </w:rPr>
            </w:pPr>
          </w:p>
        </w:tc>
      </w:tr>
      <w:tr w:rsidR="00F2576C" w:rsidRPr="002A032A" w14:paraId="42096229"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27"/>
        </w:trPr>
        <w:tc>
          <w:tcPr>
            <w:tcW w:w="2148" w:type="pct"/>
            <w:tcBorders>
              <w:top w:val="nil"/>
              <w:left w:val="single" w:sz="4" w:space="0" w:color="auto"/>
              <w:bottom w:val="single" w:sz="4" w:space="0" w:color="auto"/>
              <w:right w:val="single" w:sz="4" w:space="0" w:color="auto"/>
            </w:tcBorders>
            <w:shd w:val="clear" w:color="auto" w:fill="auto"/>
            <w:vAlign w:val="center"/>
            <w:hideMark/>
          </w:tcPr>
          <w:p w14:paraId="2E63A25D" w14:textId="77777777" w:rsidR="00F2576C" w:rsidRPr="005228E7" w:rsidRDefault="00F2576C" w:rsidP="00AE3702">
            <w:pPr>
              <w:rPr>
                <w:sz w:val="28"/>
                <w:szCs w:val="28"/>
              </w:rPr>
            </w:pPr>
            <w:r w:rsidRPr="005228E7">
              <w:rPr>
                <w:sz w:val="28"/>
                <w:szCs w:val="28"/>
              </w:rPr>
              <w:t>ул. Удальцова, д.3 корп.6</w:t>
            </w:r>
          </w:p>
        </w:tc>
        <w:tc>
          <w:tcPr>
            <w:tcW w:w="2809"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bottom"/>
          </w:tcPr>
          <w:p w14:paraId="3F588594" w14:textId="77777777" w:rsidR="00F2576C" w:rsidRPr="002A032A" w:rsidRDefault="00F2576C" w:rsidP="001D103E">
            <w:pPr>
              <w:jc w:val="right"/>
              <w:rPr>
                <w:color w:val="000000"/>
                <w:sz w:val="28"/>
                <w:szCs w:val="28"/>
              </w:rPr>
            </w:pPr>
            <w:r w:rsidRPr="002A032A">
              <w:rPr>
                <w:color w:val="000000"/>
                <w:sz w:val="28"/>
                <w:szCs w:val="28"/>
              </w:rPr>
              <w:t>1</w:t>
            </w:r>
            <w:r>
              <w:rPr>
                <w:color w:val="000000"/>
                <w:sz w:val="28"/>
                <w:szCs w:val="28"/>
              </w:rPr>
              <w:t xml:space="preserve"> </w:t>
            </w:r>
            <w:r w:rsidRPr="002A032A">
              <w:rPr>
                <w:color w:val="000000"/>
                <w:sz w:val="28"/>
                <w:szCs w:val="28"/>
              </w:rPr>
              <w:t>868</w:t>
            </w:r>
            <w:r>
              <w:rPr>
                <w:color w:val="000000"/>
                <w:sz w:val="28"/>
                <w:szCs w:val="28"/>
              </w:rPr>
              <w:t xml:space="preserve"> </w:t>
            </w:r>
            <w:r w:rsidRPr="002A032A">
              <w:rPr>
                <w:color w:val="000000"/>
                <w:sz w:val="28"/>
                <w:szCs w:val="28"/>
              </w:rPr>
              <w:t>352,53</w:t>
            </w:r>
          </w:p>
        </w:tc>
      </w:tr>
      <w:tr w:rsidR="00F2576C" w:rsidRPr="002A032A" w14:paraId="54FB3580"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67"/>
        </w:trPr>
        <w:tc>
          <w:tcPr>
            <w:tcW w:w="2148" w:type="pct"/>
            <w:tcBorders>
              <w:top w:val="nil"/>
              <w:left w:val="single" w:sz="4" w:space="0" w:color="auto"/>
              <w:bottom w:val="single" w:sz="4" w:space="0" w:color="auto"/>
              <w:right w:val="single" w:sz="4" w:space="0" w:color="auto"/>
            </w:tcBorders>
            <w:shd w:val="clear" w:color="auto" w:fill="auto"/>
            <w:vAlign w:val="center"/>
            <w:hideMark/>
          </w:tcPr>
          <w:p w14:paraId="7D078387" w14:textId="77777777" w:rsidR="00F2576C" w:rsidRPr="005228E7" w:rsidRDefault="00F2576C" w:rsidP="00AE3702">
            <w:pPr>
              <w:rPr>
                <w:sz w:val="28"/>
                <w:szCs w:val="28"/>
              </w:rPr>
            </w:pPr>
            <w:r w:rsidRPr="005228E7">
              <w:rPr>
                <w:sz w:val="28"/>
                <w:szCs w:val="28"/>
              </w:rPr>
              <w:t>ул. Удальцова, д.3 корп.7</w:t>
            </w:r>
          </w:p>
        </w:tc>
        <w:tc>
          <w:tcPr>
            <w:tcW w:w="2809" w:type="pct"/>
            <w:vMerge/>
            <w:tcBorders>
              <w:left w:val="single" w:sz="4" w:space="0" w:color="auto"/>
              <w:right w:val="single" w:sz="4" w:space="0" w:color="auto"/>
            </w:tcBorders>
            <w:shd w:val="clear" w:color="auto" w:fill="FFFFFF" w:themeFill="background1"/>
          </w:tcPr>
          <w:p w14:paraId="244DBA92" w14:textId="77777777" w:rsidR="00F2576C" w:rsidRPr="002A032A" w:rsidRDefault="00F2576C" w:rsidP="00AE3702">
            <w:pPr>
              <w:jc w:val="right"/>
              <w:rPr>
                <w:color w:val="FF0000"/>
                <w:sz w:val="28"/>
                <w:szCs w:val="28"/>
              </w:rPr>
            </w:pPr>
          </w:p>
        </w:tc>
      </w:tr>
      <w:tr w:rsidR="00F2576C" w:rsidRPr="002A032A" w14:paraId="3796C4BB"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90"/>
        </w:trPr>
        <w:tc>
          <w:tcPr>
            <w:tcW w:w="2148" w:type="pct"/>
            <w:tcBorders>
              <w:top w:val="nil"/>
              <w:left w:val="single" w:sz="4" w:space="0" w:color="auto"/>
              <w:bottom w:val="single" w:sz="4" w:space="0" w:color="auto"/>
              <w:right w:val="single" w:sz="4" w:space="0" w:color="auto"/>
            </w:tcBorders>
            <w:shd w:val="clear" w:color="auto" w:fill="auto"/>
            <w:vAlign w:val="center"/>
            <w:hideMark/>
          </w:tcPr>
          <w:p w14:paraId="44404DC3" w14:textId="77777777" w:rsidR="00F2576C" w:rsidRPr="005228E7" w:rsidRDefault="00F2576C" w:rsidP="00AE3702">
            <w:pPr>
              <w:rPr>
                <w:sz w:val="28"/>
                <w:szCs w:val="28"/>
              </w:rPr>
            </w:pPr>
            <w:r w:rsidRPr="005228E7">
              <w:rPr>
                <w:sz w:val="28"/>
                <w:szCs w:val="28"/>
              </w:rPr>
              <w:t>ул. Лобачевского, д.40</w:t>
            </w:r>
          </w:p>
        </w:tc>
        <w:tc>
          <w:tcPr>
            <w:tcW w:w="2809" w:type="pct"/>
            <w:vMerge/>
            <w:tcBorders>
              <w:left w:val="single" w:sz="4" w:space="0" w:color="auto"/>
              <w:bottom w:val="single" w:sz="4" w:space="0" w:color="auto"/>
              <w:right w:val="single" w:sz="4" w:space="0" w:color="auto"/>
            </w:tcBorders>
            <w:shd w:val="clear" w:color="auto" w:fill="FFFFFF" w:themeFill="background1"/>
          </w:tcPr>
          <w:p w14:paraId="71F3F8A5" w14:textId="77777777" w:rsidR="00F2576C" w:rsidRPr="002A032A" w:rsidRDefault="00F2576C" w:rsidP="00AE3702">
            <w:pPr>
              <w:jc w:val="right"/>
              <w:rPr>
                <w:color w:val="000000"/>
                <w:sz w:val="28"/>
                <w:szCs w:val="28"/>
              </w:rPr>
            </w:pPr>
          </w:p>
        </w:tc>
      </w:tr>
      <w:tr w:rsidR="00F2576C" w:rsidRPr="002A032A" w14:paraId="626F2A07"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1"/>
        </w:trPr>
        <w:tc>
          <w:tcPr>
            <w:tcW w:w="2148" w:type="pct"/>
            <w:tcBorders>
              <w:top w:val="nil"/>
              <w:left w:val="single" w:sz="4" w:space="0" w:color="auto"/>
              <w:bottom w:val="single" w:sz="4" w:space="0" w:color="auto"/>
              <w:right w:val="single" w:sz="4" w:space="0" w:color="auto"/>
            </w:tcBorders>
            <w:shd w:val="clear" w:color="auto" w:fill="auto"/>
            <w:vAlign w:val="center"/>
          </w:tcPr>
          <w:p w14:paraId="2E061E44" w14:textId="77777777" w:rsidR="00F2576C" w:rsidRPr="005228E7" w:rsidRDefault="00F2576C" w:rsidP="00AE3702">
            <w:pPr>
              <w:rPr>
                <w:sz w:val="28"/>
                <w:szCs w:val="28"/>
              </w:rPr>
            </w:pPr>
            <w:r w:rsidRPr="005228E7">
              <w:rPr>
                <w:sz w:val="28"/>
                <w:szCs w:val="28"/>
              </w:rPr>
              <w:t>ул. Лобачевского, д.4 корп.1</w:t>
            </w:r>
          </w:p>
        </w:tc>
        <w:tc>
          <w:tcPr>
            <w:tcW w:w="2809"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bottom"/>
          </w:tcPr>
          <w:p w14:paraId="3BC3D27F" w14:textId="68CC44F5" w:rsidR="00F2576C" w:rsidRPr="002A032A" w:rsidRDefault="00F2576C" w:rsidP="001D103E">
            <w:pPr>
              <w:jc w:val="right"/>
              <w:rPr>
                <w:color w:val="000000"/>
                <w:sz w:val="28"/>
                <w:szCs w:val="28"/>
              </w:rPr>
            </w:pPr>
            <w:r w:rsidRPr="002A032A">
              <w:rPr>
                <w:color w:val="000000"/>
                <w:sz w:val="28"/>
                <w:szCs w:val="28"/>
              </w:rPr>
              <w:t>15</w:t>
            </w:r>
            <w:r>
              <w:rPr>
                <w:color w:val="000000"/>
                <w:sz w:val="28"/>
                <w:szCs w:val="28"/>
              </w:rPr>
              <w:t xml:space="preserve"> </w:t>
            </w:r>
            <w:r w:rsidRPr="002A032A">
              <w:rPr>
                <w:color w:val="000000"/>
                <w:sz w:val="28"/>
                <w:szCs w:val="28"/>
              </w:rPr>
              <w:t>522</w:t>
            </w:r>
            <w:r>
              <w:rPr>
                <w:color w:val="000000"/>
                <w:sz w:val="28"/>
                <w:szCs w:val="28"/>
              </w:rPr>
              <w:t xml:space="preserve"> </w:t>
            </w:r>
            <w:r w:rsidRPr="002A032A">
              <w:rPr>
                <w:color w:val="000000"/>
                <w:sz w:val="28"/>
                <w:szCs w:val="28"/>
              </w:rPr>
              <w:t>811,86</w:t>
            </w:r>
          </w:p>
        </w:tc>
      </w:tr>
      <w:tr w:rsidR="00F2576C" w14:paraId="3E024236"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29"/>
        </w:trPr>
        <w:tc>
          <w:tcPr>
            <w:tcW w:w="2148" w:type="pct"/>
            <w:tcBorders>
              <w:top w:val="nil"/>
              <w:left w:val="single" w:sz="4" w:space="0" w:color="auto"/>
              <w:bottom w:val="single" w:sz="4" w:space="0" w:color="auto"/>
              <w:right w:val="single" w:sz="4" w:space="0" w:color="auto"/>
            </w:tcBorders>
            <w:shd w:val="clear" w:color="auto" w:fill="auto"/>
            <w:vAlign w:val="center"/>
          </w:tcPr>
          <w:p w14:paraId="5DAC2ADA" w14:textId="77777777" w:rsidR="00F2576C" w:rsidRPr="005228E7" w:rsidRDefault="00F2576C" w:rsidP="00AE3702">
            <w:pPr>
              <w:rPr>
                <w:sz w:val="28"/>
                <w:szCs w:val="28"/>
              </w:rPr>
            </w:pPr>
            <w:r w:rsidRPr="005228E7">
              <w:rPr>
                <w:sz w:val="28"/>
                <w:szCs w:val="28"/>
              </w:rPr>
              <w:t>ул.</w:t>
            </w:r>
            <w:r>
              <w:rPr>
                <w:sz w:val="28"/>
                <w:szCs w:val="28"/>
              </w:rPr>
              <w:t xml:space="preserve"> </w:t>
            </w:r>
            <w:r w:rsidRPr="005228E7">
              <w:rPr>
                <w:sz w:val="28"/>
                <w:szCs w:val="28"/>
              </w:rPr>
              <w:t>Коштоянца, д.1/83</w:t>
            </w:r>
          </w:p>
        </w:tc>
        <w:tc>
          <w:tcPr>
            <w:tcW w:w="2809" w:type="pct"/>
            <w:vMerge/>
            <w:tcBorders>
              <w:left w:val="single" w:sz="4" w:space="0" w:color="auto"/>
              <w:right w:val="single" w:sz="4" w:space="0" w:color="auto"/>
            </w:tcBorders>
            <w:shd w:val="clear" w:color="auto" w:fill="FFFFFF" w:themeFill="background1"/>
          </w:tcPr>
          <w:p w14:paraId="30F4E502" w14:textId="77777777" w:rsidR="00F2576C" w:rsidRDefault="00F2576C" w:rsidP="00AE3702">
            <w:pPr>
              <w:jc w:val="center"/>
              <w:rPr>
                <w:color w:val="000000"/>
                <w:sz w:val="28"/>
                <w:szCs w:val="28"/>
              </w:rPr>
            </w:pPr>
          </w:p>
        </w:tc>
      </w:tr>
      <w:tr w:rsidR="00F2576C" w14:paraId="2D2FEFA5"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32"/>
        </w:trPr>
        <w:tc>
          <w:tcPr>
            <w:tcW w:w="2148" w:type="pct"/>
            <w:tcBorders>
              <w:top w:val="nil"/>
              <w:left w:val="single" w:sz="4" w:space="0" w:color="auto"/>
              <w:bottom w:val="single" w:sz="4" w:space="0" w:color="auto"/>
              <w:right w:val="single" w:sz="4" w:space="0" w:color="auto"/>
            </w:tcBorders>
            <w:shd w:val="clear" w:color="auto" w:fill="auto"/>
            <w:vAlign w:val="center"/>
            <w:hideMark/>
          </w:tcPr>
          <w:p w14:paraId="77B2EC34" w14:textId="77777777" w:rsidR="00F2576C" w:rsidRPr="005228E7" w:rsidRDefault="00F2576C" w:rsidP="00AE3702">
            <w:pPr>
              <w:rPr>
                <w:sz w:val="28"/>
                <w:szCs w:val="28"/>
              </w:rPr>
            </w:pPr>
            <w:r w:rsidRPr="005228E7">
              <w:rPr>
                <w:sz w:val="28"/>
                <w:szCs w:val="28"/>
              </w:rPr>
              <w:t>ул. Лобачевского, д.92 к.4</w:t>
            </w:r>
          </w:p>
        </w:tc>
        <w:tc>
          <w:tcPr>
            <w:tcW w:w="2809" w:type="pct"/>
            <w:vMerge/>
            <w:tcBorders>
              <w:left w:val="single" w:sz="4" w:space="0" w:color="auto"/>
              <w:right w:val="single" w:sz="4" w:space="0" w:color="auto"/>
            </w:tcBorders>
            <w:shd w:val="clear" w:color="auto" w:fill="FFFFFF" w:themeFill="background1"/>
          </w:tcPr>
          <w:p w14:paraId="261C77E2" w14:textId="77777777" w:rsidR="00F2576C" w:rsidRDefault="00F2576C" w:rsidP="00AE3702">
            <w:pPr>
              <w:jc w:val="center"/>
              <w:rPr>
                <w:color w:val="FF0000"/>
                <w:sz w:val="28"/>
                <w:szCs w:val="28"/>
              </w:rPr>
            </w:pPr>
          </w:p>
        </w:tc>
      </w:tr>
      <w:tr w:rsidR="00F2576C" w14:paraId="256E7963"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67"/>
        </w:trPr>
        <w:tc>
          <w:tcPr>
            <w:tcW w:w="2148" w:type="pct"/>
            <w:tcBorders>
              <w:top w:val="nil"/>
              <w:left w:val="single" w:sz="4" w:space="0" w:color="auto"/>
              <w:bottom w:val="single" w:sz="4" w:space="0" w:color="auto"/>
              <w:right w:val="single" w:sz="4" w:space="0" w:color="auto"/>
            </w:tcBorders>
            <w:shd w:val="clear" w:color="auto" w:fill="auto"/>
            <w:vAlign w:val="center"/>
          </w:tcPr>
          <w:p w14:paraId="23095EEA" w14:textId="77777777" w:rsidR="00F2576C" w:rsidRPr="005228E7" w:rsidRDefault="00F2576C" w:rsidP="00AE3702">
            <w:pPr>
              <w:rPr>
                <w:sz w:val="28"/>
                <w:szCs w:val="28"/>
              </w:rPr>
            </w:pPr>
            <w:r w:rsidRPr="005228E7">
              <w:rPr>
                <w:sz w:val="28"/>
                <w:szCs w:val="28"/>
              </w:rPr>
              <w:t>ул.</w:t>
            </w:r>
            <w:r>
              <w:rPr>
                <w:sz w:val="28"/>
                <w:szCs w:val="28"/>
              </w:rPr>
              <w:t xml:space="preserve"> </w:t>
            </w:r>
            <w:r w:rsidRPr="005228E7">
              <w:rPr>
                <w:sz w:val="28"/>
                <w:szCs w:val="28"/>
              </w:rPr>
              <w:t>Коштоянца, д.7</w:t>
            </w:r>
          </w:p>
        </w:tc>
        <w:tc>
          <w:tcPr>
            <w:tcW w:w="2809" w:type="pct"/>
            <w:vMerge/>
            <w:tcBorders>
              <w:left w:val="single" w:sz="4" w:space="0" w:color="auto"/>
              <w:right w:val="single" w:sz="4" w:space="0" w:color="auto"/>
            </w:tcBorders>
            <w:shd w:val="clear" w:color="auto" w:fill="FFFFFF" w:themeFill="background1"/>
          </w:tcPr>
          <w:p w14:paraId="398B05E8" w14:textId="77777777" w:rsidR="00F2576C" w:rsidRDefault="00F2576C" w:rsidP="00AE3702">
            <w:pPr>
              <w:jc w:val="center"/>
              <w:rPr>
                <w:color w:val="000000"/>
                <w:sz w:val="28"/>
                <w:szCs w:val="28"/>
              </w:rPr>
            </w:pPr>
          </w:p>
        </w:tc>
      </w:tr>
      <w:tr w:rsidR="00F2576C" w14:paraId="26898AFD"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14"/>
        </w:trPr>
        <w:tc>
          <w:tcPr>
            <w:tcW w:w="2148" w:type="pct"/>
            <w:tcBorders>
              <w:top w:val="nil"/>
              <w:left w:val="single" w:sz="4" w:space="0" w:color="auto"/>
              <w:bottom w:val="single" w:sz="4" w:space="0" w:color="auto"/>
              <w:right w:val="single" w:sz="4" w:space="0" w:color="auto"/>
            </w:tcBorders>
            <w:shd w:val="clear" w:color="auto" w:fill="auto"/>
            <w:vAlign w:val="center"/>
          </w:tcPr>
          <w:p w14:paraId="1A339838" w14:textId="77777777" w:rsidR="00F2576C" w:rsidRPr="005228E7" w:rsidRDefault="00F2576C" w:rsidP="00AE3702">
            <w:pPr>
              <w:rPr>
                <w:sz w:val="28"/>
                <w:szCs w:val="28"/>
              </w:rPr>
            </w:pPr>
            <w:r w:rsidRPr="005228E7">
              <w:rPr>
                <w:sz w:val="28"/>
                <w:szCs w:val="28"/>
              </w:rPr>
              <w:t>ул. Лобачевского, д.6</w:t>
            </w:r>
          </w:p>
        </w:tc>
        <w:tc>
          <w:tcPr>
            <w:tcW w:w="2809" w:type="pct"/>
            <w:vMerge/>
            <w:tcBorders>
              <w:left w:val="single" w:sz="4" w:space="0" w:color="auto"/>
              <w:right w:val="single" w:sz="4" w:space="0" w:color="auto"/>
            </w:tcBorders>
            <w:shd w:val="clear" w:color="auto" w:fill="FFFFFF" w:themeFill="background1"/>
          </w:tcPr>
          <w:p w14:paraId="48635A3C" w14:textId="77777777" w:rsidR="00F2576C" w:rsidRDefault="00F2576C" w:rsidP="00AE3702">
            <w:pPr>
              <w:jc w:val="center"/>
              <w:rPr>
                <w:color w:val="000000"/>
                <w:sz w:val="28"/>
                <w:szCs w:val="28"/>
              </w:rPr>
            </w:pPr>
          </w:p>
        </w:tc>
      </w:tr>
      <w:tr w:rsidR="00F2576C" w14:paraId="5B1AE76F"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77"/>
        </w:trPr>
        <w:tc>
          <w:tcPr>
            <w:tcW w:w="2148" w:type="pct"/>
            <w:tcBorders>
              <w:top w:val="nil"/>
              <w:left w:val="single" w:sz="4" w:space="0" w:color="auto"/>
              <w:bottom w:val="single" w:sz="4" w:space="0" w:color="auto"/>
              <w:right w:val="single" w:sz="4" w:space="0" w:color="auto"/>
            </w:tcBorders>
            <w:shd w:val="clear" w:color="auto" w:fill="auto"/>
            <w:vAlign w:val="center"/>
            <w:hideMark/>
          </w:tcPr>
          <w:p w14:paraId="05A5C190" w14:textId="77777777" w:rsidR="00F2576C" w:rsidRPr="005228E7" w:rsidRDefault="00F2576C" w:rsidP="00AE3702">
            <w:pPr>
              <w:rPr>
                <w:sz w:val="28"/>
                <w:szCs w:val="28"/>
              </w:rPr>
            </w:pPr>
            <w:r w:rsidRPr="005228E7">
              <w:rPr>
                <w:sz w:val="28"/>
                <w:szCs w:val="28"/>
              </w:rPr>
              <w:t>ул. Удальцова, д.4</w:t>
            </w:r>
          </w:p>
        </w:tc>
        <w:tc>
          <w:tcPr>
            <w:tcW w:w="2809" w:type="pct"/>
            <w:vMerge/>
            <w:tcBorders>
              <w:left w:val="single" w:sz="4" w:space="0" w:color="auto"/>
              <w:right w:val="single" w:sz="4" w:space="0" w:color="auto"/>
            </w:tcBorders>
            <w:shd w:val="clear" w:color="auto" w:fill="FFFFFF" w:themeFill="background1"/>
          </w:tcPr>
          <w:p w14:paraId="42FF66E3" w14:textId="77777777" w:rsidR="00F2576C" w:rsidRDefault="00F2576C" w:rsidP="00AE3702">
            <w:pPr>
              <w:jc w:val="center"/>
              <w:rPr>
                <w:color w:val="FF0000"/>
                <w:sz w:val="28"/>
                <w:szCs w:val="28"/>
              </w:rPr>
            </w:pPr>
          </w:p>
        </w:tc>
      </w:tr>
      <w:tr w:rsidR="00F2576C" w14:paraId="3C3A6BF2"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67"/>
        </w:trPr>
        <w:tc>
          <w:tcPr>
            <w:tcW w:w="2148" w:type="pct"/>
            <w:tcBorders>
              <w:top w:val="nil"/>
              <w:left w:val="single" w:sz="4" w:space="0" w:color="auto"/>
              <w:bottom w:val="single" w:sz="4" w:space="0" w:color="auto"/>
              <w:right w:val="single" w:sz="4" w:space="0" w:color="auto"/>
            </w:tcBorders>
            <w:shd w:val="clear" w:color="auto" w:fill="auto"/>
            <w:vAlign w:val="center"/>
            <w:hideMark/>
          </w:tcPr>
          <w:p w14:paraId="322D666A" w14:textId="77777777" w:rsidR="00F2576C" w:rsidRPr="005228E7" w:rsidRDefault="00F2576C" w:rsidP="00AE3702">
            <w:pPr>
              <w:rPr>
                <w:sz w:val="28"/>
                <w:szCs w:val="28"/>
              </w:rPr>
            </w:pPr>
            <w:r w:rsidRPr="005228E7">
              <w:rPr>
                <w:sz w:val="28"/>
                <w:szCs w:val="28"/>
              </w:rPr>
              <w:t>ул. Удальцова, д.19 к.2</w:t>
            </w:r>
          </w:p>
        </w:tc>
        <w:tc>
          <w:tcPr>
            <w:tcW w:w="2809" w:type="pct"/>
            <w:vMerge/>
            <w:tcBorders>
              <w:left w:val="single" w:sz="4" w:space="0" w:color="auto"/>
              <w:right w:val="single" w:sz="4" w:space="0" w:color="auto"/>
            </w:tcBorders>
            <w:shd w:val="clear" w:color="auto" w:fill="FFFFFF" w:themeFill="background1"/>
          </w:tcPr>
          <w:p w14:paraId="12BEC93A" w14:textId="77777777" w:rsidR="00F2576C" w:rsidRDefault="00F2576C" w:rsidP="00AE3702">
            <w:pPr>
              <w:jc w:val="center"/>
              <w:rPr>
                <w:color w:val="FF0000"/>
                <w:sz w:val="28"/>
                <w:szCs w:val="28"/>
              </w:rPr>
            </w:pPr>
          </w:p>
        </w:tc>
      </w:tr>
      <w:tr w:rsidR="00F2576C" w14:paraId="1DB4B1D3"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70"/>
        </w:trPr>
        <w:tc>
          <w:tcPr>
            <w:tcW w:w="2148" w:type="pct"/>
            <w:tcBorders>
              <w:top w:val="nil"/>
              <w:left w:val="single" w:sz="4" w:space="0" w:color="auto"/>
              <w:bottom w:val="single" w:sz="4" w:space="0" w:color="auto"/>
              <w:right w:val="single" w:sz="4" w:space="0" w:color="auto"/>
            </w:tcBorders>
            <w:shd w:val="clear" w:color="auto" w:fill="auto"/>
            <w:vAlign w:val="center"/>
            <w:hideMark/>
          </w:tcPr>
          <w:p w14:paraId="284BED65" w14:textId="77777777" w:rsidR="00F2576C" w:rsidRPr="005228E7" w:rsidRDefault="00F2576C" w:rsidP="00AE3702">
            <w:pPr>
              <w:rPr>
                <w:sz w:val="28"/>
                <w:szCs w:val="28"/>
              </w:rPr>
            </w:pPr>
            <w:r w:rsidRPr="005228E7">
              <w:rPr>
                <w:sz w:val="28"/>
                <w:szCs w:val="28"/>
              </w:rPr>
              <w:t>ул.</w:t>
            </w:r>
            <w:r>
              <w:rPr>
                <w:sz w:val="28"/>
                <w:szCs w:val="28"/>
              </w:rPr>
              <w:t xml:space="preserve"> </w:t>
            </w:r>
            <w:r w:rsidRPr="005228E7">
              <w:rPr>
                <w:sz w:val="28"/>
                <w:szCs w:val="28"/>
              </w:rPr>
              <w:t>Коштоянца, д.13</w:t>
            </w:r>
          </w:p>
        </w:tc>
        <w:tc>
          <w:tcPr>
            <w:tcW w:w="2809" w:type="pct"/>
            <w:vMerge/>
            <w:tcBorders>
              <w:left w:val="single" w:sz="4" w:space="0" w:color="auto"/>
              <w:right w:val="single" w:sz="4" w:space="0" w:color="auto"/>
            </w:tcBorders>
            <w:shd w:val="clear" w:color="auto" w:fill="FFFFFF" w:themeFill="background1"/>
          </w:tcPr>
          <w:p w14:paraId="03DF044D" w14:textId="77777777" w:rsidR="00F2576C" w:rsidRDefault="00F2576C" w:rsidP="00AE3702">
            <w:pPr>
              <w:jc w:val="center"/>
              <w:rPr>
                <w:color w:val="FF0000"/>
                <w:sz w:val="28"/>
                <w:szCs w:val="28"/>
              </w:rPr>
            </w:pPr>
          </w:p>
        </w:tc>
      </w:tr>
      <w:tr w:rsidR="00F2576C" w14:paraId="4B9D1BDC"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63"/>
        </w:trPr>
        <w:tc>
          <w:tcPr>
            <w:tcW w:w="2148" w:type="pct"/>
            <w:tcBorders>
              <w:top w:val="nil"/>
              <w:left w:val="single" w:sz="4" w:space="0" w:color="auto"/>
              <w:bottom w:val="single" w:sz="4" w:space="0" w:color="auto"/>
              <w:right w:val="nil"/>
            </w:tcBorders>
            <w:shd w:val="clear" w:color="auto" w:fill="auto"/>
            <w:vAlign w:val="center"/>
          </w:tcPr>
          <w:p w14:paraId="3816B9CE" w14:textId="77777777" w:rsidR="00F2576C" w:rsidRPr="005228E7" w:rsidRDefault="00F2576C" w:rsidP="00AE3702">
            <w:pPr>
              <w:rPr>
                <w:sz w:val="28"/>
                <w:szCs w:val="28"/>
              </w:rPr>
            </w:pPr>
            <w:r w:rsidRPr="005228E7">
              <w:rPr>
                <w:sz w:val="28"/>
                <w:szCs w:val="28"/>
              </w:rPr>
              <w:t>ул.</w:t>
            </w:r>
            <w:r>
              <w:rPr>
                <w:sz w:val="28"/>
                <w:szCs w:val="28"/>
              </w:rPr>
              <w:t xml:space="preserve"> </w:t>
            </w:r>
            <w:r w:rsidRPr="005228E7">
              <w:rPr>
                <w:sz w:val="28"/>
                <w:szCs w:val="28"/>
              </w:rPr>
              <w:t>Коштоянца, д.3</w:t>
            </w:r>
          </w:p>
        </w:tc>
        <w:tc>
          <w:tcPr>
            <w:tcW w:w="2809" w:type="pct"/>
            <w:vMerge/>
            <w:tcBorders>
              <w:left w:val="single" w:sz="4" w:space="0" w:color="auto"/>
              <w:right w:val="single" w:sz="4" w:space="0" w:color="auto"/>
            </w:tcBorders>
            <w:shd w:val="clear" w:color="auto" w:fill="FFFFFF" w:themeFill="background1"/>
          </w:tcPr>
          <w:p w14:paraId="5AE2D89E" w14:textId="77777777" w:rsidR="00F2576C" w:rsidRDefault="00F2576C" w:rsidP="00AE3702">
            <w:pPr>
              <w:jc w:val="center"/>
              <w:rPr>
                <w:color w:val="000000"/>
                <w:sz w:val="28"/>
                <w:szCs w:val="28"/>
              </w:rPr>
            </w:pPr>
          </w:p>
        </w:tc>
      </w:tr>
      <w:tr w:rsidR="00F2576C" w14:paraId="1ECC8D40"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52"/>
        </w:trPr>
        <w:tc>
          <w:tcPr>
            <w:tcW w:w="2148" w:type="pct"/>
            <w:tcBorders>
              <w:top w:val="nil"/>
              <w:left w:val="single" w:sz="4" w:space="0" w:color="auto"/>
              <w:bottom w:val="single" w:sz="4" w:space="0" w:color="auto"/>
              <w:right w:val="nil"/>
            </w:tcBorders>
            <w:shd w:val="clear" w:color="auto" w:fill="auto"/>
            <w:vAlign w:val="center"/>
            <w:hideMark/>
          </w:tcPr>
          <w:p w14:paraId="6542A76D" w14:textId="77777777" w:rsidR="00F2576C" w:rsidRPr="005228E7" w:rsidRDefault="00F2576C" w:rsidP="00AE3702">
            <w:pPr>
              <w:rPr>
                <w:sz w:val="28"/>
                <w:szCs w:val="28"/>
              </w:rPr>
            </w:pPr>
            <w:r>
              <w:rPr>
                <w:sz w:val="28"/>
                <w:szCs w:val="28"/>
              </w:rPr>
              <w:t xml:space="preserve">ул. </w:t>
            </w:r>
            <w:r w:rsidRPr="005228E7">
              <w:rPr>
                <w:sz w:val="28"/>
                <w:szCs w:val="28"/>
              </w:rPr>
              <w:t>Коштоянца д.23</w:t>
            </w:r>
          </w:p>
        </w:tc>
        <w:tc>
          <w:tcPr>
            <w:tcW w:w="2809" w:type="pct"/>
            <w:vMerge/>
            <w:tcBorders>
              <w:left w:val="single" w:sz="4" w:space="0" w:color="auto"/>
              <w:bottom w:val="single" w:sz="4" w:space="0" w:color="auto"/>
              <w:right w:val="single" w:sz="4" w:space="0" w:color="auto"/>
            </w:tcBorders>
            <w:shd w:val="clear" w:color="auto" w:fill="FFFFFF" w:themeFill="background1"/>
          </w:tcPr>
          <w:p w14:paraId="491DFF00" w14:textId="77777777" w:rsidR="00F2576C" w:rsidRDefault="00F2576C" w:rsidP="00AE3702">
            <w:pPr>
              <w:jc w:val="center"/>
              <w:rPr>
                <w:color w:val="FF0000"/>
                <w:sz w:val="28"/>
                <w:szCs w:val="28"/>
              </w:rPr>
            </w:pPr>
          </w:p>
        </w:tc>
      </w:tr>
      <w:tr w:rsidR="00F2576C" w:rsidRPr="00A26B6C" w14:paraId="7D314034"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72"/>
        </w:trPr>
        <w:tc>
          <w:tcPr>
            <w:tcW w:w="21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539975" w14:textId="77777777" w:rsidR="00F2576C" w:rsidRDefault="00F2576C" w:rsidP="00AE3702">
            <w:pPr>
              <w:rPr>
                <w:sz w:val="28"/>
                <w:szCs w:val="28"/>
              </w:rPr>
            </w:pPr>
            <w:r>
              <w:rPr>
                <w:sz w:val="28"/>
                <w:szCs w:val="28"/>
              </w:rPr>
              <w:t>ул. Удальцова д.4</w:t>
            </w:r>
          </w:p>
        </w:tc>
        <w:tc>
          <w:tcPr>
            <w:tcW w:w="2809" w:type="pct"/>
            <w:tcBorders>
              <w:top w:val="single" w:sz="4" w:space="0" w:color="auto"/>
              <w:bottom w:val="single" w:sz="4" w:space="0" w:color="auto"/>
              <w:right w:val="single" w:sz="4" w:space="0" w:color="auto"/>
            </w:tcBorders>
            <w:vAlign w:val="bottom"/>
          </w:tcPr>
          <w:p w14:paraId="2A32E2BD" w14:textId="77777777" w:rsidR="00F2576C" w:rsidRPr="00A26B6C" w:rsidRDefault="00F2576C" w:rsidP="00AE3702">
            <w:pPr>
              <w:jc w:val="right"/>
              <w:rPr>
                <w:color w:val="000000"/>
                <w:sz w:val="28"/>
                <w:szCs w:val="28"/>
              </w:rPr>
            </w:pPr>
            <w:r w:rsidRPr="00A26B6C">
              <w:rPr>
                <w:color w:val="000000"/>
                <w:sz w:val="28"/>
                <w:szCs w:val="28"/>
              </w:rPr>
              <w:t>2</w:t>
            </w:r>
            <w:r>
              <w:rPr>
                <w:color w:val="000000"/>
                <w:sz w:val="28"/>
                <w:szCs w:val="28"/>
              </w:rPr>
              <w:t xml:space="preserve"> </w:t>
            </w:r>
            <w:r w:rsidRPr="00A26B6C">
              <w:rPr>
                <w:color w:val="000000"/>
                <w:sz w:val="28"/>
                <w:szCs w:val="28"/>
              </w:rPr>
              <w:t>920</w:t>
            </w:r>
            <w:r>
              <w:rPr>
                <w:color w:val="000000"/>
                <w:sz w:val="28"/>
                <w:szCs w:val="28"/>
              </w:rPr>
              <w:t xml:space="preserve"> </w:t>
            </w:r>
            <w:r w:rsidRPr="00A26B6C">
              <w:rPr>
                <w:color w:val="000000"/>
                <w:sz w:val="28"/>
                <w:szCs w:val="28"/>
              </w:rPr>
              <w:t>875,36</w:t>
            </w:r>
          </w:p>
        </w:tc>
      </w:tr>
      <w:tr w:rsidR="00F2576C" w:rsidRPr="00A26B6C" w14:paraId="4DB30ACF"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35"/>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6578F909" w14:textId="77777777" w:rsidR="00F2576C" w:rsidRDefault="00F2576C" w:rsidP="00AE3702">
            <w:pPr>
              <w:rPr>
                <w:sz w:val="28"/>
                <w:szCs w:val="28"/>
              </w:rPr>
            </w:pPr>
            <w:r>
              <w:rPr>
                <w:sz w:val="28"/>
                <w:szCs w:val="28"/>
              </w:rPr>
              <w:t>ул. Коштоянца д.41</w:t>
            </w:r>
          </w:p>
        </w:tc>
        <w:tc>
          <w:tcPr>
            <w:tcW w:w="2809" w:type="pct"/>
            <w:tcBorders>
              <w:top w:val="single" w:sz="4" w:space="0" w:color="auto"/>
              <w:bottom w:val="single" w:sz="4" w:space="0" w:color="auto"/>
              <w:right w:val="single" w:sz="4" w:space="0" w:color="auto"/>
            </w:tcBorders>
            <w:vAlign w:val="bottom"/>
          </w:tcPr>
          <w:p w14:paraId="6CF6A8B5" w14:textId="77777777" w:rsidR="00F2576C" w:rsidRPr="00A26B6C" w:rsidRDefault="00F2576C" w:rsidP="00AE3702">
            <w:pPr>
              <w:jc w:val="right"/>
              <w:rPr>
                <w:color w:val="000000"/>
                <w:sz w:val="28"/>
                <w:szCs w:val="28"/>
              </w:rPr>
            </w:pPr>
            <w:r w:rsidRPr="00A26B6C">
              <w:rPr>
                <w:color w:val="000000"/>
                <w:sz w:val="28"/>
                <w:szCs w:val="28"/>
              </w:rPr>
              <w:t>534</w:t>
            </w:r>
            <w:r>
              <w:rPr>
                <w:color w:val="000000"/>
                <w:sz w:val="28"/>
                <w:szCs w:val="28"/>
              </w:rPr>
              <w:t xml:space="preserve"> </w:t>
            </w:r>
            <w:r w:rsidRPr="00A26B6C">
              <w:rPr>
                <w:color w:val="000000"/>
                <w:sz w:val="28"/>
                <w:szCs w:val="28"/>
              </w:rPr>
              <w:t>921,91</w:t>
            </w:r>
          </w:p>
        </w:tc>
      </w:tr>
      <w:tr w:rsidR="00F2576C" w:rsidRPr="00A26B6C" w14:paraId="166A604B"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24"/>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68B28622" w14:textId="77777777" w:rsidR="00F2576C" w:rsidRDefault="00F2576C" w:rsidP="00AE3702">
            <w:pPr>
              <w:rPr>
                <w:sz w:val="28"/>
                <w:szCs w:val="28"/>
              </w:rPr>
            </w:pPr>
            <w:r>
              <w:rPr>
                <w:sz w:val="28"/>
                <w:szCs w:val="28"/>
              </w:rPr>
              <w:t>пр-т Вернадского д.20</w:t>
            </w:r>
          </w:p>
        </w:tc>
        <w:tc>
          <w:tcPr>
            <w:tcW w:w="2809" w:type="pct"/>
            <w:tcBorders>
              <w:top w:val="single" w:sz="4" w:space="0" w:color="auto"/>
              <w:bottom w:val="single" w:sz="4" w:space="0" w:color="auto"/>
              <w:right w:val="single" w:sz="4" w:space="0" w:color="auto"/>
            </w:tcBorders>
            <w:vAlign w:val="bottom"/>
          </w:tcPr>
          <w:p w14:paraId="23D0A583" w14:textId="77777777" w:rsidR="00F2576C" w:rsidRPr="00A26B6C" w:rsidRDefault="00F2576C" w:rsidP="00AE3702">
            <w:pPr>
              <w:jc w:val="right"/>
              <w:rPr>
                <w:color w:val="000000"/>
                <w:sz w:val="28"/>
                <w:szCs w:val="28"/>
              </w:rPr>
            </w:pPr>
            <w:r w:rsidRPr="00A26B6C">
              <w:rPr>
                <w:color w:val="000000"/>
                <w:sz w:val="28"/>
                <w:szCs w:val="28"/>
              </w:rPr>
              <w:t>2</w:t>
            </w:r>
            <w:r>
              <w:rPr>
                <w:color w:val="000000"/>
                <w:sz w:val="28"/>
                <w:szCs w:val="28"/>
              </w:rPr>
              <w:t xml:space="preserve"> </w:t>
            </w:r>
            <w:r w:rsidRPr="00A26B6C">
              <w:rPr>
                <w:color w:val="000000"/>
                <w:sz w:val="28"/>
                <w:szCs w:val="28"/>
              </w:rPr>
              <w:t>811</w:t>
            </w:r>
            <w:r>
              <w:rPr>
                <w:color w:val="000000"/>
                <w:sz w:val="28"/>
                <w:szCs w:val="28"/>
              </w:rPr>
              <w:t xml:space="preserve"> </w:t>
            </w:r>
            <w:r w:rsidRPr="00A26B6C">
              <w:rPr>
                <w:color w:val="000000"/>
                <w:sz w:val="28"/>
                <w:szCs w:val="28"/>
              </w:rPr>
              <w:t>129,26</w:t>
            </w:r>
          </w:p>
        </w:tc>
      </w:tr>
      <w:tr w:rsidR="00F2576C" w:rsidRPr="00A26B6C" w14:paraId="5B5688E6"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00"/>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09FCDE96" w14:textId="77777777" w:rsidR="00F2576C" w:rsidRDefault="00F2576C" w:rsidP="00AE3702">
            <w:pPr>
              <w:rPr>
                <w:sz w:val="28"/>
                <w:szCs w:val="28"/>
              </w:rPr>
            </w:pPr>
            <w:r>
              <w:rPr>
                <w:sz w:val="28"/>
                <w:szCs w:val="28"/>
              </w:rPr>
              <w:t>проезд от дома № 26 до № 36 по ул. Лобачевского</w:t>
            </w:r>
          </w:p>
        </w:tc>
        <w:tc>
          <w:tcPr>
            <w:tcW w:w="2809" w:type="pct"/>
            <w:tcBorders>
              <w:top w:val="single" w:sz="4" w:space="0" w:color="auto"/>
              <w:bottom w:val="single" w:sz="4" w:space="0" w:color="auto"/>
              <w:right w:val="single" w:sz="4" w:space="0" w:color="auto"/>
            </w:tcBorders>
            <w:vAlign w:val="bottom"/>
          </w:tcPr>
          <w:p w14:paraId="44F3E2F4" w14:textId="77777777" w:rsidR="00F2576C" w:rsidRPr="00A26B6C" w:rsidRDefault="00F2576C" w:rsidP="00AE3702">
            <w:pPr>
              <w:jc w:val="right"/>
              <w:rPr>
                <w:color w:val="000000"/>
                <w:sz w:val="28"/>
                <w:szCs w:val="28"/>
              </w:rPr>
            </w:pPr>
            <w:r w:rsidRPr="00A26B6C">
              <w:rPr>
                <w:color w:val="000000"/>
                <w:sz w:val="28"/>
                <w:szCs w:val="28"/>
              </w:rPr>
              <w:t>760</w:t>
            </w:r>
            <w:r>
              <w:rPr>
                <w:color w:val="000000"/>
                <w:sz w:val="28"/>
                <w:szCs w:val="28"/>
              </w:rPr>
              <w:t xml:space="preserve"> </w:t>
            </w:r>
            <w:r w:rsidRPr="00A26B6C">
              <w:rPr>
                <w:color w:val="000000"/>
                <w:sz w:val="28"/>
                <w:szCs w:val="28"/>
              </w:rPr>
              <w:t>141,02</w:t>
            </w:r>
          </w:p>
        </w:tc>
      </w:tr>
      <w:tr w:rsidR="00F2576C" w:rsidRPr="00A26B6C" w14:paraId="6E5565F7"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8"/>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21CECCBA" w14:textId="77777777" w:rsidR="00F2576C" w:rsidRDefault="00F2576C" w:rsidP="00AE3702">
            <w:pPr>
              <w:rPr>
                <w:sz w:val="28"/>
                <w:szCs w:val="28"/>
              </w:rPr>
            </w:pPr>
            <w:r>
              <w:rPr>
                <w:sz w:val="28"/>
                <w:szCs w:val="28"/>
              </w:rPr>
              <w:t>пр-т Вернадского, д.49(тюлевый проезд)</w:t>
            </w:r>
          </w:p>
        </w:tc>
        <w:tc>
          <w:tcPr>
            <w:tcW w:w="2809" w:type="pct"/>
            <w:tcBorders>
              <w:top w:val="single" w:sz="4" w:space="0" w:color="auto"/>
              <w:bottom w:val="single" w:sz="4" w:space="0" w:color="auto"/>
              <w:right w:val="single" w:sz="4" w:space="0" w:color="auto"/>
            </w:tcBorders>
            <w:vAlign w:val="bottom"/>
          </w:tcPr>
          <w:p w14:paraId="1590C800" w14:textId="77777777" w:rsidR="00F2576C" w:rsidRPr="00A26B6C" w:rsidRDefault="00F2576C" w:rsidP="00AE3702">
            <w:pPr>
              <w:jc w:val="right"/>
              <w:rPr>
                <w:color w:val="000000"/>
                <w:sz w:val="28"/>
                <w:szCs w:val="28"/>
              </w:rPr>
            </w:pPr>
            <w:r w:rsidRPr="00A26B6C">
              <w:rPr>
                <w:color w:val="000000"/>
                <w:sz w:val="28"/>
                <w:szCs w:val="28"/>
              </w:rPr>
              <w:t>4</w:t>
            </w:r>
            <w:r>
              <w:rPr>
                <w:color w:val="000000"/>
                <w:sz w:val="28"/>
                <w:szCs w:val="28"/>
              </w:rPr>
              <w:t xml:space="preserve"> </w:t>
            </w:r>
            <w:r w:rsidRPr="00A26B6C">
              <w:rPr>
                <w:color w:val="000000"/>
                <w:sz w:val="28"/>
                <w:szCs w:val="28"/>
              </w:rPr>
              <w:t>196</w:t>
            </w:r>
            <w:r>
              <w:rPr>
                <w:color w:val="000000"/>
                <w:sz w:val="28"/>
                <w:szCs w:val="28"/>
              </w:rPr>
              <w:t xml:space="preserve"> </w:t>
            </w:r>
            <w:r w:rsidRPr="00A26B6C">
              <w:rPr>
                <w:color w:val="000000"/>
                <w:sz w:val="28"/>
                <w:szCs w:val="28"/>
              </w:rPr>
              <w:t>161,47</w:t>
            </w:r>
          </w:p>
        </w:tc>
      </w:tr>
      <w:tr w:rsidR="00F2576C" w:rsidRPr="00A26B6C" w14:paraId="189EF11D"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34"/>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5D3596E3" w14:textId="77777777" w:rsidR="00F2576C" w:rsidRDefault="00F2576C" w:rsidP="00AE3702">
            <w:pPr>
              <w:rPr>
                <w:sz w:val="28"/>
                <w:szCs w:val="28"/>
              </w:rPr>
            </w:pPr>
            <w:r>
              <w:rPr>
                <w:sz w:val="28"/>
                <w:szCs w:val="28"/>
              </w:rPr>
              <w:t>ул. Коштоянца д.12</w:t>
            </w:r>
          </w:p>
        </w:tc>
        <w:tc>
          <w:tcPr>
            <w:tcW w:w="2809" w:type="pct"/>
            <w:tcBorders>
              <w:top w:val="single" w:sz="4" w:space="0" w:color="auto"/>
              <w:bottom w:val="single" w:sz="4" w:space="0" w:color="auto"/>
              <w:right w:val="single" w:sz="4" w:space="0" w:color="auto"/>
            </w:tcBorders>
            <w:vAlign w:val="bottom"/>
          </w:tcPr>
          <w:p w14:paraId="6BEA5A81" w14:textId="77777777" w:rsidR="00F2576C" w:rsidRPr="00A26B6C" w:rsidRDefault="00F2576C" w:rsidP="00AE3702">
            <w:pPr>
              <w:jc w:val="right"/>
              <w:rPr>
                <w:color w:val="000000"/>
                <w:sz w:val="28"/>
                <w:szCs w:val="28"/>
              </w:rPr>
            </w:pPr>
            <w:r w:rsidRPr="00A26B6C">
              <w:rPr>
                <w:color w:val="000000"/>
                <w:sz w:val="28"/>
                <w:szCs w:val="28"/>
              </w:rPr>
              <w:t>574</w:t>
            </w:r>
            <w:r>
              <w:rPr>
                <w:color w:val="000000"/>
                <w:sz w:val="28"/>
                <w:szCs w:val="28"/>
              </w:rPr>
              <w:t xml:space="preserve"> </w:t>
            </w:r>
            <w:r w:rsidRPr="00A26B6C">
              <w:rPr>
                <w:color w:val="000000"/>
                <w:sz w:val="28"/>
                <w:szCs w:val="28"/>
              </w:rPr>
              <w:t>310,64</w:t>
            </w:r>
          </w:p>
        </w:tc>
      </w:tr>
      <w:tr w:rsidR="00F2576C" w:rsidRPr="00A26B6C" w14:paraId="4405AF4E" w14:textId="77777777" w:rsidTr="001D103E">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83"/>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2494AEE4" w14:textId="77777777" w:rsidR="00F2576C" w:rsidRDefault="00F2576C" w:rsidP="00AE3702">
            <w:pPr>
              <w:rPr>
                <w:color w:val="000000"/>
                <w:sz w:val="28"/>
                <w:szCs w:val="28"/>
              </w:rPr>
            </w:pPr>
            <w:r>
              <w:rPr>
                <w:color w:val="000000"/>
                <w:sz w:val="28"/>
                <w:szCs w:val="28"/>
              </w:rPr>
              <w:t>пр-т Вернадского д.45</w:t>
            </w:r>
          </w:p>
        </w:tc>
        <w:tc>
          <w:tcPr>
            <w:tcW w:w="2809" w:type="pct"/>
            <w:tcBorders>
              <w:top w:val="single" w:sz="4" w:space="0" w:color="auto"/>
              <w:bottom w:val="single" w:sz="4" w:space="0" w:color="auto"/>
              <w:right w:val="single" w:sz="4" w:space="0" w:color="auto"/>
            </w:tcBorders>
            <w:vAlign w:val="bottom"/>
          </w:tcPr>
          <w:p w14:paraId="770633FF" w14:textId="77777777" w:rsidR="00F2576C" w:rsidRPr="00A26B6C" w:rsidRDefault="00F2576C" w:rsidP="00AE3702">
            <w:pPr>
              <w:jc w:val="right"/>
              <w:rPr>
                <w:color w:val="000000"/>
                <w:sz w:val="28"/>
                <w:szCs w:val="28"/>
              </w:rPr>
            </w:pPr>
            <w:r w:rsidRPr="00A26B6C">
              <w:rPr>
                <w:color w:val="000000"/>
                <w:sz w:val="28"/>
                <w:szCs w:val="28"/>
              </w:rPr>
              <w:t>800</w:t>
            </w:r>
            <w:r>
              <w:rPr>
                <w:color w:val="000000"/>
                <w:sz w:val="28"/>
                <w:szCs w:val="28"/>
              </w:rPr>
              <w:t xml:space="preserve"> </w:t>
            </w:r>
            <w:r w:rsidRPr="00A26B6C">
              <w:rPr>
                <w:color w:val="000000"/>
                <w:sz w:val="28"/>
                <w:szCs w:val="28"/>
              </w:rPr>
              <w:t>281,05</w:t>
            </w:r>
          </w:p>
        </w:tc>
      </w:tr>
      <w:tr w:rsidR="00F2576C" w:rsidRPr="00A26B6C" w14:paraId="21408B5B" w14:textId="77777777" w:rsidTr="001D103E">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44"/>
        </w:trPr>
        <w:tc>
          <w:tcPr>
            <w:tcW w:w="21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30BF1" w14:textId="77777777" w:rsidR="00F2576C" w:rsidRDefault="00F2576C" w:rsidP="00AE3702">
            <w:pPr>
              <w:rPr>
                <w:color w:val="000000"/>
                <w:sz w:val="28"/>
                <w:szCs w:val="28"/>
              </w:rPr>
            </w:pPr>
            <w:r>
              <w:rPr>
                <w:color w:val="000000"/>
                <w:sz w:val="28"/>
                <w:szCs w:val="28"/>
              </w:rPr>
              <w:lastRenderedPageBreak/>
              <w:t>пр-т Вернадского д.47</w:t>
            </w:r>
          </w:p>
        </w:tc>
        <w:tc>
          <w:tcPr>
            <w:tcW w:w="2809" w:type="pct"/>
            <w:tcBorders>
              <w:top w:val="single" w:sz="4" w:space="0" w:color="auto"/>
              <w:bottom w:val="single" w:sz="4" w:space="0" w:color="auto"/>
              <w:right w:val="single" w:sz="4" w:space="0" w:color="auto"/>
            </w:tcBorders>
            <w:vAlign w:val="bottom"/>
          </w:tcPr>
          <w:p w14:paraId="408DF6C4" w14:textId="77777777" w:rsidR="00F2576C" w:rsidRPr="00A26B6C" w:rsidRDefault="00F2576C" w:rsidP="00AE3702">
            <w:pPr>
              <w:jc w:val="right"/>
              <w:rPr>
                <w:color w:val="000000"/>
                <w:sz w:val="28"/>
                <w:szCs w:val="28"/>
              </w:rPr>
            </w:pPr>
            <w:r w:rsidRPr="00A26B6C">
              <w:rPr>
                <w:color w:val="000000"/>
                <w:sz w:val="28"/>
                <w:szCs w:val="28"/>
              </w:rPr>
              <w:t>1</w:t>
            </w:r>
            <w:r>
              <w:rPr>
                <w:color w:val="000000"/>
                <w:sz w:val="28"/>
                <w:szCs w:val="28"/>
              </w:rPr>
              <w:t xml:space="preserve"> </w:t>
            </w:r>
            <w:r w:rsidRPr="00A26B6C">
              <w:rPr>
                <w:color w:val="000000"/>
                <w:sz w:val="28"/>
                <w:szCs w:val="28"/>
              </w:rPr>
              <w:t>018</w:t>
            </w:r>
            <w:r>
              <w:rPr>
                <w:color w:val="000000"/>
                <w:sz w:val="28"/>
                <w:szCs w:val="28"/>
              </w:rPr>
              <w:t xml:space="preserve"> </w:t>
            </w:r>
            <w:r w:rsidRPr="00A26B6C">
              <w:rPr>
                <w:color w:val="000000"/>
                <w:sz w:val="28"/>
                <w:szCs w:val="28"/>
              </w:rPr>
              <w:t>478,15</w:t>
            </w:r>
          </w:p>
        </w:tc>
      </w:tr>
      <w:tr w:rsidR="00F2576C" w:rsidRPr="00A26B6C" w14:paraId="7200E72E"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75"/>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442EE6D8" w14:textId="77777777" w:rsidR="00F2576C" w:rsidRDefault="00F2576C" w:rsidP="00AE3702">
            <w:pPr>
              <w:rPr>
                <w:color w:val="000000"/>
                <w:sz w:val="28"/>
                <w:szCs w:val="28"/>
              </w:rPr>
            </w:pPr>
            <w:r>
              <w:rPr>
                <w:color w:val="000000"/>
                <w:sz w:val="28"/>
                <w:szCs w:val="28"/>
              </w:rPr>
              <w:t>пр-т Вернадского, д.81</w:t>
            </w:r>
          </w:p>
        </w:tc>
        <w:tc>
          <w:tcPr>
            <w:tcW w:w="2809" w:type="pct"/>
            <w:tcBorders>
              <w:top w:val="single" w:sz="4" w:space="0" w:color="auto"/>
              <w:bottom w:val="single" w:sz="4" w:space="0" w:color="auto"/>
              <w:right w:val="single" w:sz="4" w:space="0" w:color="auto"/>
            </w:tcBorders>
            <w:vAlign w:val="bottom"/>
          </w:tcPr>
          <w:p w14:paraId="565ABC91" w14:textId="77777777" w:rsidR="00F2576C" w:rsidRPr="00A26B6C" w:rsidRDefault="00F2576C" w:rsidP="00AE3702">
            <w:pPr>
              <w:jc w:val="right"/>
              <w:rPr>
                <w:color w:val="000000"/>
                <w:sz w:val="28"/>
                <w:szCs w:val="28"/>
              </w:rPr>
            </w:pPr>
            <w:r w:rsidRPr="00A26B6C">
              <w:rPr>
                <w:color w:val="000000"/>
                <w:sz w:val="28"/>
                <w:szCs w:val="28"/>
              </w:rPr>
              <w:t>288</w:t>
            </w:r>
            <w:r>
              <w:rPr>
                <w:color w:val="000000"/>
                <w:sz w:val="28"/>
                <w:szCs w:val="28"/>
              </w:rPr>
              <w:t xml:space="preserve"> </w:t>
            </w:r>
            <w:r w:rsidRPr="00A26B6C">
              <w:rPr>
                <w:color w:val="000000"/>
                <w:sz w:val="28"/>
                <w:szCs w:val="28"/>
              </w:rPr>
              <w:t>782,58</w:t>
            </w:r>
          </w:p>
        </w:tc>
      </w:tr>
      <w:tr w:rsidR="00F2576C" w:rsidRPr="00A26B6C" w14:paraId="21EF8019"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69"/>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27B1CE1E" w14:textId="77777777" w:rsidR="00F2576C" w:rsidRDefault="00F2576C" w:rsidP="00AE3702">
            <w:pPr>
              <w:rPr>
                <w:sz w:val="28"/>
                <w:szCs w:val="28"/>
              </w:rPr>
            </w:pPr>
            <w:r>
              <w:rPr>
                <w:sz w:val="28"/>
                <w:szCs w:val="28"/>
              </w:rPr>
              <w:t>ул. Лобачевского д.2</w:t>
            </w:r>
          </w:p>
        </w:tc>
        <w:tc>
          <w:tcPr>
            <w:tcW w:w="2809" w:type="pct"/>
            <w:tcBorders>
              <w:top w:val="single" w:sz="4" w:space="0" w:color="auto"/>
              <w:bottom w:val="single" w:sz="4" w:space="0" w:color="auto"/>
              <w:right w:val="single" w:sz="4" w:space="0" w:color="auto"/>
            </w:tcBorders>
            <w:vAlign w:val="bottom"/>
          </w:tcPr>
          <w:p w14:paraId="6B3D18DB" w14:textId="77777777" w:rsidR="00F2576C" w:rsidRPr="00A26B6C" w:rsidRDefault="00F2576C" w:rsidP="00AE3702">
            <w:pPr>
              <w:jc w:val="right"/>
              <w:rPr>
                <w:color w:val="000000"/>
                <w:sz w:val="28"/>
                <w:szCs w:val="28"/>
              </w:rPr>
            </w:pPr>
            <w:r w:rsidRPr="00A26B6C">
              <w:rPr>
                <w:color w:val="000000"/>
                <w:sz w:val="28"/>
                <w:szCs w:val="28"/>
              </w:rPr>
              <w:t>3</w:t>
            </w:r>
            <w:r>
              <w:rPr>
                <w:color w:val="000000"/>
                <w:sz w:val="28"/>
                <w:szCs w:val="28"/>
              </w:rPr>
              <w:t xml:space="preserve"> </w:t>
            </w:r>
            <w:r w:rsidRPr="00A26B6C">
              <w:rPr>
                <w:color w:val="000000"/>
                <w:sz w:val="28"/>
                <w:szCs w:val="28"/>
              </w:rPr>
              <w:t>790</w:t>
            </w:r>
            <w:r>
              <w:rPr>
                <w:color w:val="000000"/>
                <w:sz w:val="28"/>
                <w:szCs w:val="28"/>
              </w:rPr>
              <w:t xml:space="preserve"> </w:t>
            </w:r>
            <w:r w:rsidRPr="00A26B6C">
              <w:rPr>
                <w:color w:val="000000"/>
                <w:sz w:val="28"/>
                <w:szCs w:val="28"/>
              </w:rPr>
              <w:t>394,23</w:t>
            </w:r>
          </w:p>
        </w:tc>
      </w:tr>
      <w:tr w:rsidR="00F2576C" w:rsidRPr="00A26B6C" w14:paraId="064CAE30"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30"/>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7C120057" w14:textId="77777777" w:rsidR="00F2576C" w:rsidRDefault="00F2576C" w:rsidP="00AE3702">
            <w:pPr>
              <w:rPr>
                <w:sz w:val="28"/>
                <w:szCs w:val="28"/>
              </w:rPr>
            </w:pPr>
            <w:r>
              <w:rPr>
                <w:sz w:val="28"/>
                <w:szCs w:val="28"/>
              </w:rPr>
              <w:t>ул. Лобачевского д.78</w:t>
            </w:r>
          </w:p>
        </w:tc>
        <w:tc>
          <w:tcPr>
            <w:tcW w:w="2809" w:type="pct"/>
            <w:tcBorders>
              <w:top w:val="single" w:sz="4" w:space="0" w:color="auto"/>
              <w:bottom w:val="single" w:sz="4" w:space="0" w:color="auto"/>
              <w:right w:val="single" w:sz="4" w:space="0" w:color="auto"/>
            </w:tcBorders>
            <w:vAlign w:val="bottom"/>
          </w:tcPr>
          <w:p w14:paraId="59A411D3" w14:textId="77777777" w:rsidR="00F2576C" w:rsidRPr="00A26B6C" w:rsidRDefault="00F2576C" w:rsidP="00AE3702">
            <w:pPr>
              <w:jc w:val="right"/>
              <w:rPr>
                <w:color w:val="000000"/>
                <w:sz w:val="28"/>
                <w:szCs w:val="28"/>
              </w:rPr>
            </w:pPr>
            <w:r w:rsidRPr="00A26B6C">
              <w:rPr>
                <w:color w:val="000000"/>
                <w:sz w:val="28"/>
                <w:szCs w:val="28"/>
              </w:rPr>
              <w:t>851</w:t>
            </w:r>
            <w:r>
              <w:rPr>
                <w:color w:val="000000"/>
                <w:sz w:val="28"/>
                <w:szCs w:val="28"/>
              </w:rPr>
              <w:t xml:space="preserve"> </w:t>
            </w:r>
            <w:r w:rsidRPr="00A26B6C">
              <w:rPr>
                <w:color w:val="000000"/>
                <w:sz w:val="28"/>
                <w:szCs w:val="28"/>
              </w:rPr>
              <w:t>586,46</w:t>
            </w:r>
          </w:p>
        </w:tc>
      </w:tr>
      <w:tr w:rsidR="00F2576C" w:rsidRPr="00A26B6C" w14:paraId="24653E96"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79"/>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46C31572" w14:textId="77777777" w:rsidR="00F2576C" w:rsidRDefault="00F2576C" w:rsidP="00AE3702">
            <w:pPr>
              <w:rPr>
                <w:sz w:val="28"/>
                <w:szCs w:val="28"/>
              </w:rPr>
            </w:pPr>
            <w:r>
              <w:rPr>
                <w:sz w:val="28"/>
                <w:szCs w:val="28"/>
              </w:rPr>
              <w:t>Ленинский пр-т, д.122</w:t>
            </w:r>
          </w:p>
        </w:tc>
        <w:tc>
          <w:tcPr>
            <w:tcW w:w="2809" w:type="pct"/>
            <w:tcBorders>
              <w:top w:val="single" w:sz="4" w:space="0" w:color="auto"/>
              <w:bottom w:val="single" w:sz="4" w:space="0" w:color="auto"/>
              <w:right w:val="single" w:sz="4" w:space="0" w:color="auto"/>
            </w:tcBorders>
            <w:vAlign w:val="bottom"/>
          </w:tcPr>
          <w:p w14:paraId="451A7E1F" w14:textId="77777777" w:rsidR="00F2576C" w:rsidRPr="00A26B6C" w:rsidRDefault="00F2576C" w:rsidP="00AE3702">
            <w:pPr>
              <w:jc w:val="right"/>
              <w:rPr>
                <w:color w:val="000000"/>
                <w:sz w:val="28"/>
                <w:szCs w:val="28"/>
              </w:rPr>
            </w:pPr>
            <w:r w:rsidRPr="00A26B6C">
              <w:rPr>
                <w:color w:val="000000"/>
                <w:sz w:val="28"/>
                <w:szCs w:val="28"/>
              </w:rPr>
              <w:t>620</w:t>
            </w:r>
            <w:r>
              <w:rPr>
                <w:color w:val="000000"/>
                <w:sz w:val="28"/>
                <w:szCs w:val="28"/>
              </w:rPr>
              <w:t xml:space="preserve"> </w:t>
            </w:r>
            <w:r w:rsidRPr="00A26B6C">
              <w:rPr>
                <w:color w:val="000000"/>
                <w:sz w:val="28"/>
                <w:szCs w:val="28"/>
              </w:rPr>
              <w:t>144,82</w:t>
            </w:r>
          </w:p>
        </w:tc>
      </w:tr>
      <w:tr w:rsidR="00F2576C" w:rsidRPr="00A26B6C" w14:paraId="37A2A378"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75"/>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5B1EB35E" w14:textId="77777777" w:rsidR="00F2576C" w:rsidRDefault="00F2576C" w:rsidP="00AE3702">
            <w:pPr>
              <w:rPr>
                <w:sz w:val="28"/>
                <w:szCs w:val="28"/>
              </w:rPr>
            </w:pPr>
            <w:r>
              <w:rPr>
                <w:sz w:val="28"/>
                <w:szCs w:val="28"/>
              </w:rPr>
              <w:t>ул. Удальцова, д.26 к.1</w:t>
            </w:r>
          </w:p>
        </w:tc>
        <w:tc>
          <w:tcPr>
            <w:tcW w:w="2809" w:type="pct"/>
            <w:tcBorders>
              <w:top w:val="single" w:sz="4" w:space="0" w:color="auto"/>
              <w:bottom w:val="single" w:sz="4" w:space="0" w:color="auto"/>
              <w:right w:val="single" w:sz="4" w:space="0" w:color="auto"/>
            </w:tcBorders>
            <w:vAlign w:val="bottom"/>
          </w:tcPr>
          <w:p w14:paraId="43D403CD" w14:textId="77777777" w:rsidR="00F2576C" w:rsidRPr="00A26B6C" w:rsidRDefault="00F2576C" w:rsidP="00AE3702">
            <w:pPr>
              <w:jc w:val="right"/>
              <w:rPr>
                <w:color w:val="000000"/>
                <w:sz w:val="28"/>
                <w:szCs w:val="28"/>
              </w:rPr>
            </w:pPr>
            <w:r w:rsidRPr="00A26B6C">
              <w:rPr>
                <w:color w:val="000000"/>
                <w:sz w:val="28"/>
                <w:szCs w:val="28"/>
              </w:rPr>
              <w:t>298</w:t>
            </w:r>
            <w:r>
              <w:rPr>
                <w:color w:val="000000"/>
                <w:sz w:val="28"/>
                <w:szCs w:val="28"/>
              </w:rPr>
              <w:t xml:space="preserve"> </w:t>
            </w:r>
            <w:r w:rsidRPr="00A26B6C">
              <w:rPr>
                <w:color w:val="000000"/>
                <w:sz w:val="28"/>
                <w:szCs w:val="28"/>
              </w:rPr>
              <w:t>417,91</w:t>
            </w:r>
          </w:p>
        </w:tc>
      </w:tr>
      <w:tr w:rsidR="00F2576C" w:rsidRPr="00A26B6C" w14:paraId="4C509A6C"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61"/>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7565FDD2" w14:textId="77777777" w:rsidR="00F2576C" w:rsidRDefault="00F2576C" w:rsidP="00AE3702">
            <w:pPr>
              <w:rPr>
                <w:color w:val="000000"/>
                <w:sz w:val="28"/>
                <w:szCs w:val="28"/>
              </w:rPr>
            </w:pPr>
            <w:r>
              <w:rPr>
                <w:color w:val="000000"/>
                <w:sz w:val="28"/>
                <w:szCs w:val="28"/>
              </w:rPr>
              <w:t>пр-т Вернадского, д.79</w:t>
            </w:r>
          </w:p>
        </w:tc>
        <w:tc>
          <w:tcPr>
            <w:tcW w:w="2809" w:type="pct"/>
            <w:tcBorders>
              <w:top w:val="single" w:sz="4" w:space="0" w:color="auto"/>
              <w:bottom w:val="single" w:sz="4" w:space="0" w:color="auto"/>
              <w:right w:val="single" w:sz="4" w:space="0" w:color="auto"/>
            </w:tcBorders>
            <w:vAlign w:val="bottom"/>
          </w:tcPr>
          <w:p w14:paraId="64C74936" w14:textId="77777777" w:rsidR="00F2576C" w:rsidRPr="00A26B6C" w:rsidRDefault="00F2576C" w:rsidP="00AE3702">
            <w:pPr>
              <w:jc w:val="right"/>
              <w:rPr>
                <w:color w:val="000000"/>
                <w:sz w:val="28"/>
                <w:szCs w:val="28"/>
              </w:rPr>
            </w:pPr>
            <w:r w:rsidRPr="00A26B6C">
              <w:rPr>
                <w:color w:val="000000"/>
                <w:sz w:val="28"/>
                <w:szCs w:val="28"/>
              </w:rPr>
              <w:t>958</w:t>
            </w:r>
            <w:r>
              <w:rPr>
                <w:color w:val="000000"/>
                <w:sz w:val="28"/>
                <w:szCs w:val="28"/>
              </w:rPr>
              <w:t xml:space="preserve"> </w:t>
            </w:r>
            <w:r w:rsidRPr="00A26B6C">
              <w:rPr>
                <w:color w:val="000000"/>
                <w:sz w:val="28"/>
                <w:szCs w:val="28"/>
              </w:rPr>
              <w:t>578,11</w:t>
            </w:r>
          </w:p>
        </w:tc>
      </w:tr>
      <w:tr w:rsidR="00F2576C" w:rsidRPr="00A26B6C" w14:paraId="7DD05536"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65"/>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4B40FA19" w14:textId="77777777" w:rsidR="00F2576C" w:rsidRDefault="00F2576C" w:rsidP="00AE3702">
            <w:pPr>
              <w:rPr>
                <w:color w:val="000000"/>
                <w:sz w:val="28"/>
                <w:szCs w:val="28"/>
              </w:rPr>
            </w:pPr>
            <w:r w:rsidRPr="00865532">
              <w:rPr>
                <w:color w:val="000000"/>
                <w:sz w:val="28"/>
                <w:szCs w:val="28"/>
              </w:rPr>
              <w:t xml:space="preserve">пр-т </w:t>
            </w:r>
            <w:r>
              <w:rPr>
                <w:color w:val="000000"/>
                <w:sz w:val="28"/>
                <w:szCs w:val="28"/>
              </w:rPr>
              <w:t>Вернадского, д.83</w:t>
            </w:r>
          </w:p>
        </w:tc>
        <w:tc>
          <w:tcPr>
            <w:tcW w:w="2809" w:type="pct"/>
            <w:tcBorders>
              <w:top w:val="single" w:sz="4" w:space="0" w:color="auto"/>
              <w:bottom w:val="single" w:sz="4" w:space="0" w:color="auto"/>
              <w:right w:val="single" w:sz="4" w:space="0" w:color="auto"/>
            </w:tcBorders>
            <w:vAlign w:val="bottom"/>
          </w:tcPr>
          <w:p w14:paraId="16C77B42" w14:textId="77777777" w:rsidR="00F2576C" w:rsidRPr="00A26B6C" w:rsidRDefault="00F2576C" w:rsidP="00AE3702">
            <w:pPr>
              <w:jc w:val="right"/>
              <w:rPr>
                <w:color w:val="000000"/>
                <w:sz w:val="28"/>
                <w:szCs w:val="28"/>
              </w:rPr>
            </w:pPr>
            <w:r w:rsidRPr="00A26B6C">
              <w:rPr>
                <w:color w:val="000000"/>
                <w:sz w:val="28"/>
                <w:szCs w:val="28"/>
              </w:rPr>
              <w:t>162</w:t>
            </w:r>
            <w:r>
              <w:rPr>
                <w:color w:val="000000"/>
                <w:sz w:val="28"/>
                <w:szCs w:val="28"/>
              </w:rPr>
              <w:t xml:space="preserve"> </w:t>
            </w:r>
            <w:r w:rsidRPr="00A26B6C">
              <w:rPr>
                <w:color w:val="000000"/>
                <w:sz w:val="28"/>
                <w:szCs w:val="28"/>
              </w:rPr>
              <w:t>770,66</w:t>
            </w:r>
          </w:p>
        </w:tc>
      </w:tr>
      <w:tr w:rsidR="00F2576C" w:rsidRPr="00A26B6C" w14:paraId="0DA1D3AF"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13"/>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3C61E856" w14:textId="77777777" w:rsidR="00F2576C" w:rsidRDefault="00F2576C" w:rsidP="00AE3702">
            <w:pPr>
              <w:rPr>
                <w:color w:val="000000"/>
                <w:sz w:val="28"/>
                <w:szCs w:val="28"/>
              </w:rPr>
            </w:pPr>
            <w:r w:rsidRPr="00865532">
              <w:rPr>
                <w:color w:val="000000"/>
                <w:sz w:val="28"/>
                <w:szCs w:val="28"/>
              </w:rPr>
              <w:t>пр-т</w:t>
            </w:r>
            <w:r>
              <w:rPr>
                <w:color w:val="000000"/>
                <w:sz w:val="28"/>
                <w:szCs w:val="28"/>
              </w:rPr>
              <w:t xml:space="preserve"> Вернадского, д.85</w:t>
            </w:r>
          </w:p>
        </w:tc>
        <w:tc>
          <w:tcPr>
            <w:tcW w:w="2809" w:type="pct"/>
            <w:tcBorders>
              <w:top w:val="single" w:sz="4" w:space="0" w:color="auto"/>
              <w:bottom w:val="single" w:sz="4" w:space="0" w:color="auto"/>
              <w:right w:val="single" w:sz="4" w:space="0" w:color="auto"/>
            </w:tcBorders>
            <w:vAlign w:val="bottom"/>
          </w:tcPr>
          <w:p w14:paraId="131AFE7E" w14:textId="77777777" w:rsidR="00F2576C" w:rsidRPr="00A26B6C" w:rsidRDefault="00F2576C" w:rsidP="00AE3702">
            <w:pPr>
              <w:jc w:val="right"/>
              <w:rPr>
                <w:color w:val="000000"/>
                <w:sz w:val="28"/>
                <w:szCs w:val="28"/>
              </w:rPr>
            </w:pPr>
            <w:r w:rsidRPr="00A26B6C">
              <w:rPr>
                <w:color w:val="000000"/>
                <w:sz w:val="28"/>
                <w:szCs w:val="28"/>
              </w:rPr>
              <w:t>207</w:t>
            </w:r>
            <w:r>
              <w:rPr>
                <w:color w:val="000000"/>
                <w:sz w:val="28"/>
                <w:szCs w:val="28"/>
              </w:rPr>
              <w:t xml:space="preserve"> </w:t>
            </w:r>
            <w:r w:rsidRPr="00A26B6C">
              <w:rPr>
                <w:color w:val="000000"/>
                <w:sz w:val="28"/>
                <w:szCs w:val="28"/>
              </w:rPr>
              <w:t>002,65</w:t>
            </w:r>
          </w:p>
        </w:tc>
      </w:tr>
      <w:tr w:rsidR="00F2576C" w:rsidRPr="00A26B6C" w14:paraId="7644DF5E"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75"/>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1442A4FD" w14:textId="77777777" w:rsidR="00F2576C" w:rsidRDefault="00F2576C" w:rsidP="00AE3702">
            <w:pPr>
              <w:rPr>
                <w:sz w:val="28"/>
                <w:szCs w:val="28"/>
              </w:rPr>
            </w:pPr>
            <w:r>
              <w:rPr>
                <w:sz w:val="28"/>
                <w:szCs w:val="28"/>
              </w:rPr>
              <w:t>ул. Удальцова д.79</w:t>
            </w:r>
          </w:p>
        </w:tc>
        <w:tc>
          <w:tcPr>
            <w:tcW w:w="2809" w:type="pct"/>
            <w:tcBorders>
              <w:top w:val="single" w:sz="4" w:space="0" w:color="auto"/>
              <w:bottom w:val="single" w:sz="4" w:space="0" w:color="auto"/>
              <w:right w:val="single" w:sz="4" w:space="0" w:color="auto"/>
            </w:tcBorders>
            <w:vAlign w:val="bottom"/>
          </w:tcPr>
          <w:p w14:paraId="5BC02B2A" w14:textId="77777777" w:rsidR="00F2576C" w:rsidRPr="00A26B6C" w:rsidRDefault="00F2576C" w:rsidP="00AE3702">
            <w:pPr>
              <w:jc w:val="right"/>
              <w:rPr>
                <w:color w:val="000000"/>
                <w:sz w:val="28"/>
                <w:szCs w:val="28"/>
              </w:rPr>
            </w:pPr>
            <w:r w:rsidRPr="00A26B6C">
              <w:rPr>
                <w:color w:val="000000"/>
                <w:sz w:val="28"/>
                <w:szCs w:val="28"/>
              </w:rPr>
              <w:t>404</w:t>
            </w:r>
            <w:r>
              <w:rPr>
                <w:color w:val="000000"/>
                <w:sz w:val="28"/>
                <w:szCs w:val="28"/>
              </w:rPr>
              <w:t xml:space="preserve"> </w:t>
            </w:r>
            <w:r w:rsidRPr="00A26B6C">
              <w:rPr>
                <w:color w:val="000000"/>
                <w:sz w:val="28"/>
                <w:szCs w:val="28"/>
              </w:rPr>
              <w:t>622,07</w:t>
            </w:r>
          </w:p>
        </w:tc>
      </w:tr>
      <w:tr w:rsidR="00F2576C" w:rsidRPr="00A26B6C" w14:paraId="5BDB61A3" w14:textId="77777777" w:rsidTr="00F2576C">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64"/>
        </w:trPr>
        <w:tc>
          <w:tcPr>
            <w:tcW w:w="2148" w:type="pct"/>
            <w:tcBorders>
              <w:top w:val="nil"/>
              <w:left w:val="single" w:sz="4" w:space="0" w:color="auto"/>
              <w:bottom w:val="single" w:sz="4" w:space="0" w:color="auto"/>
              <w:right w:val="single" w:sz="4" w:space="0" w:color="auto"/>
            </w:tcBorders>
            <w:shd w:val="clear" w:color="000000" w:fill="FFFFFF"/>
            <w:vAlign w:val="center"/>
            <w:hideMark/>
          </w:tcPr>
          <w:p w14:paraId="4B3A15AE" w14:textId="77777777" w:rsidR="00F2576C" w:rsidRDefault="00F2576C" w:rsidP="00AE3702">
            <w:pPr>
              <w:rPr>
                <w:sz w:val="28"/>
                <w:szCs w:val="28"/>
              </w:rPr>
            </w:pPr>
            <w:r>
              <w:rPr>
                <w:sz w:val="28"/>
                <w:szCs w:val="28"/>
              </w:rPr>
              <w:t>ул. Удальцова д.81</w:t>
            </w:r>
          </w:p>
        </w:tc>
        <w:tc>
          <w:tcPr>
            <w:tcW w:w="2809" w:type="pct"/>
            <w:tcBorders>
              <w:top w:val="single" w:sz="4" w:space="0" w:color="auto"/>
              <w:bottom w:val="single" w:sz="4" w:space="0" w:color="auto"/>
              <w:right w:val="single" w:sz="4" w:space="0" w:color="auto"/>
            </w:tcBorders>
            <w:vAlign w:val="bottom"/>
          </w:tcPr>
          <w:p w14:paraId="0E5E89DB" w14:textId="77777777" w:rsidR="00F2576C" w:rsidRPr="00A26B6C" w:rsidRDefault="00F2576C" w:rsidP="00AE3702">
            <w:pPr>
              <w:jc w:val="right"/>
              <w:rPr>
                <w:color w:val="000000"/>
                <w:sz w:val="28"/>
                <w:szCs w:val="28"/>
              </w:rPr>
            </w:pPr>
            <w:r w:rsidRPr="00A26B6C">
              <w:rPr>
                <w:color w:val="000000"/>
                <w:sz w:val="28"/>
                <w:szCs w:val="28"/>
              </w:rPr>
              <w:t>679</w:t>
            </w:r>
            <w:r>
              <w:rPr>
                <w:color w:val="000000"/>
                <w:sz w:val="28"/>
                <w:szCs w:val="28"/>
              </w:rPr>
              <w:t xml:space="preserve"> </w:t>
            </w:r>
            <w:r w:rsidRPr="00A26B6C">
              <w:rPr>
                <w:color w:val="000000"/>
                <w:sz w:val="28"/>
                <w:szCs w:val="28"/>
              </w:rPr>
              <w:t>362,33</w:t>
            </w:r>
          </w:p>
        </w:tc>
      </w:tr>
      <w:tr w:rsidR="00F2576C" w:rsidRPr="0055122F" w14:paraId="739E65A5" w14:textId="77777777" w:rsidTr="00F2576C">
        <w:trPr>
          <w:trHeight w:val="191"/>
          <w:tblCellSpacing w:w="15" w:type="dxa"/>
        </w:trPr>
        <w:tc>
          <w:tcPr>
            <w:tcW w:w="2148" w:type="pct"/>
            <w:tcBorders>
              <w:top w:val="single" w:sz="4" w:space="0" w:color="auto"/>
            </w:tcBorders>
            <w:shd w:val="clear" w:color="auto" w:fill="FFFFFF" w:themeFill="background1"/>
            <w:vAlign w:val="center"/>
          </w:tcPr>
          <w:p w14:paraId="0A3D8435" w14:textId="77777777" w:rsidR="00F2576C" w:rsidRDefault="00F2576C" w:rsidP="00AE3702">
            <w:pPr>
              <w:rPr>
                <w:sz w:val="28"/>
                <w:szCs w:val="28"/>
              </w:rPr>
            </w:pPr>
            <w:r>
              <w:rPr>
                <w:sz w:val="28"/>
                <w:szCs w:val="28"/>
              </w:rPr>
              <w:t>ул. Удальцова д.69-77</w:t>
            </w:r>
          </w:p>
        </w:tc>
        <w:tc>
          <w:tcPr>
            <w:tcW w:w="2809" w:type="pct"/>
            <w:tcBorders>
              <w:top w:val="single" w:sz="4" w:space="0" w:color="auto"/>
            </w:tcBorders>
            <w:shd w:val="clear" w:color="auto" w:fill="FFFFFF" w:themeFill="background1"/>
          </w:tcPr>
          <w:p w14:paraId="75059E7F" w14:textId="77777777" w:rsidR="00F2576C" w:rsidRPr="0055122F" w:rsidRDefault="00F2576C" w:rsidP="00AE3702">
            <w:pPr>
              <w:jc w:val="right"/>
              <w:rPr>
                <w:color w:val="000000"/>
                <w:sz w:val="28"/>
                <w:szCs w:val="28"/>
              </w:rPr>
            </w:pPr>
            <w:r w:rsidRPr="0055122F">
              <w:rPr>
                <w:color w:val="000000"/>
                <w:sz w:val="28"/>
                <w:szCs w:val="28"/>
              </w:rPr>
              <w:t>1</w:t>
            </w:r>
            <w:r>
              <w:rPr>
                <w:color w:val="000000"/>
                <w:sz w:val="28"/>
                <w:szCs w:val="28"/>
              </w:rPr>
              <w:t xml:space="preserve"> </w:t>
            </w:r>
            <w:r w:rsidRPr="0055122F">
              <w:rPr>
                <w:color w:val="000000"/>
                <w:sz w:val="28"/>
                <w:szCs w:val="28"/>
              </w:rPr>
              <w:t>201</w:t>
            </w:r>
            <w:r>
              <w:rPr>
                <w:color w:val="000000"/>
                <w:sz w:val="28"/>
                <w:szCs w:val="28"/>
              </w:rPr>
              <w:t xml:space="preserve"> </w:t>
            </w:r>
            <w:r w:rsidRPr="0055122F">
              <w:rPr>
                <w:color w:val="000000"/>
                <w:sz w:val="28"/>
                <w:szCs w:val="28"/>
              </w:rPr>
              <w:t>538,93</w:t>
            </w:r>
          </w:p>
        </w:tc>
      </w:tr>
      <w:tr w:rsidR="00F2576C" w:rsidRPr="00A26B6C" w14:paraId="53E34D8A" w14:textId="77777777" w:rsidTr="00F2576C">
        <w:trPr>
          <w:trHeight w:val="105"/>
          <w:tblCellSpacing w:w="15" w:type="dxa"/>
        </w:trPr>
        <w:tc>
          <w:tcPr>
            <w:tcW w:w="2148" w:type="pct"/>
            <w:tcBorders>
              <w:top w:val="single" w:sz="4" w:space="0" w:color="auto"/>
            </w:tcBorders>
            <w:shd w:val="clear" w:color="auto" w:fill="auto"/>
            <w:vAlign w:val="center"/>
          </w:tcPr>
          <w:p w14:paraId="1EAE605B" w14:textId="77777777" w:rsidR="00F2576C" w:rsidRPr="00F2576C" w:rsidRDefault="00F2576C" w:rsidP="00AE3702">
            <w:pPr>
              <w:jc w:val="both"/>
              <w:rPr>
                <w:b/>
                <w:color w:val="000000" w:themeColor="text1"/>
                <w:sz w:val="28"/>
                <w:szCs w:val="28"/>
              </w:rPr>
            </w:pPr>
            <w:r w:rsidRPr="00F2576C">
              <w:rPr>
                <w:b/>
                <w:color w:val="000000" w:themeColor="text1"/>
                <w:sz w:val="28"/>
                <w:szCs w:val="28"/>
              </w:rPr>
              <w:t>Итого:</w:t>
            </w:r>
          </w:p>
        </w:tc>
        <w:tc>
          <w:tcPr>
            <w:tcW w:w="2809" w:type="pct"/>
            <w:tcBorders>
              <w:top w:val="single" w:sz="4" w:space="0" w:color="auto"/>
            </w:tcBorders>
            <w:shd w:val="clear" w:color="auto" w:fill="auto"/>
          </w:tcPr>
          <w:p w14:paraId="22B34ED0" w14:textId="77777777" w:rsidR="00F2576C" w:rsidRPr="00F2576C" w:rsidRDefault="00F2576C" w:rsidP="00AE3702">
            <w:pPr>
              <w:jc w:val="right"/>
              <w:rPr>
                <w:rFonts w:ascii="Arial" w:hAnsi="Arial" w:cs="Arial"/>
                <w:b/>
                <w:bCs/>
                <w:color w:val="000000" w:themeColor="text1"/>
                <w:sz w:val="26"/>
                <w:szCs w:val="26"/>
              </w:rPr>
            </w:pPr>
            <w:r w:rsidRPr="00F2576C">
              <w:rPr>
                <w:rFonts w:ascii="Arial" w:hAnsi="Arial" w:cs="Arial"/>
                <w:b/>
                <w:bCs/>
                <w:color w:val="000000" w:themeColor="text1"/>
                <w:sz w:val="26"/>
                <w:szCs w:val="26"/>
              </w:rPr>
              <w:t xml:space="preserve">50 173 748,50   </w:t>
            </w:r>
          </w:p>
        </w:tc>
      </w:tr>
    </w:tbl>
    <w:p w14:paraId="2AC83E8E" w14:textId="77777777" w:rsidR="009F21E0" w:rsidRPr="009F21E0" w:rsidRDefault="009F21E0" w:rsidP="009F21E0">
      <w:pPr>
        <w:ind w:left="-567"/>
        <w:jc w:val="both"/>
        <w:rPr>
          <w:rFonts w:ascii="Times New Roman" w:hAnsi="Times New Roman" w:cs="Times New Roman"/>
          <w:sz w:val="28"/>
          <w:szCs w:val="28"/>
        </w:rPr>
      </w:pPr>
    </w:p>
    <w:p w14:paraId="5F14A04E"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ab/>
        <w:t>По выполнению работ в рамках мероприятия по созданию условий для доступа маломобильных групп населения за счет программы "Стимулирование управ районов" выполнены работы по устройству пандуса и козырька по 1 объекту: проспект Вернадского, д.44 к.1 на сумму 1 164 508,78 руб.</w:t>
      </w:r>
    </w:p>
    <w:p w14:paraId="3556BE8E" w14:textId="77777777" w:rsidR="009F21E0" w:rsidRPr="009F21E0" w:rsidRDefault="009F21E0" w:rsidP="009F21E0">
      <w:pPr>
        <w:ind w:left="-567"/>
        <w:jc w:val="both"/>
        <w:rPr>
          <w:rFonts w:ascii="Times New Roman" w:hAnsi="Times New Roman" w:cs="Times New Roman"/>
          <w:b/>
          <w:sz w:val="28"/>
          <w:szCs w:val="28"/>
        </w:rPr>
      </w:pPr>
    </w:p>
    <w:p w14:paraId="5BD92ED7"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ab/>
        <w:t>Так же за счет программы "Стимулирование управ районов" на 6 объектах:</w:t>
      </w:r>
    </w:p>
    <w:p w14:paraId="35E6E578"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xml:space="preserve"> - ул. Удальцова, д.75А; </w:t>
      </w:r>
    </w:p>
    <w:p w14:paraId="75FDEDA1" w14:textId="3EB97B6B"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-дорога 1,2,3 в квартале 32-33,</w:t>
      </w:r>
      <w:r w:rsidR="001D103E">
        <w:rPr>
          <w:rFonts w:ascii="Times New Roman" w:hAnsi="Times New Roman" w:cs="Times New Roman"/>
          <w:sz w:val="28"/>
          <w:szCs w:val="28"/>
        </w:rPr>
        <w:t xml:space="preserve"> </w:t>
      </w:r>
      <w:r w:rsidRPr="009F21E0">
        <w:rPr>
          <w:rFonts w:ascii="Times New Roman" w:hAnsi="Times New Roman" w:cs="Times New Roman"/>
          <w:sz w:val="28"/>
          <w:szCs w:val="28"/>
        </w:rPr>
        <w:t>с выходом на ул. Удальцова и ул. Лобачевского;</w:t>
      </w:r>
    </w:p>
    <w:p w14:paraId="29922CCE"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-Исполкомовский проезд и проезды к зданию муниципалитета района Проспект Вернадского;</w:t>
      </w:r>
    </w:p>
    <w:p w14:paraId="67CDA34A"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-проезд от ул. Удальцова до ул. Лобачевского, влад.94;</w:t>
      </w:r>
    </w:p>
    <w:p w14:paraId="56FE4086"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-проезд за гостиницей «Комета»;</w:t>
      </w:r>
    </w:p>
    <w:p w14:paraId="72FE2B12"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lastRenderedPageBreak/>
        <w:t>-улица Удальцова</w:t>
      </w:r>
    </w:p>
    <w:p w14:paraId="1BC73BF1" w14:textId="17D9F39B" w:rsidR="009F21E0" w:rsidRPr="001D103E" w:rsidRDefault="001D103E" w:rsidP="009F21E0">
      <w:pPr>
        <w:ind w:left="-567"/>
        <w:jc w:val="both"/>
        <w:rPr>
          <w:rFonts w:ascii="Times New Roman" w:hAnsi="Times New Roman" w:cs="Times New Roman"/>
          <w:b/>
          <w:bCs/>
          <w:sz w:val="28"/>
          <w:szCs w:val="28"/>
        </w:rPr>
      </w:pPr>
      <w:r>
        <w:rPr>
          <w:rFonts w:ascii="Times New Roman" w:hAnsi="Times New Roman" w:cs="Times New Roman"/>
          <w:b/>
          <w:bCs/>
          <w:sz w:val="28"/>
          <w:szCs w:val="28"/>
        </w:rPr>
        <w:t>В</w:t>
      </w:r>
      <w:r w:rsidR="009F21E0" w:rsidRPr="001D103E">
        <w:rPr>
          <w:rFonts w:ascii="Times New Roman" w:hAnsi="Times New Roman" w:cs="Times New Roman"/>
          <w:b/>
          <w:bCs/>
          <w:sz w:val="28"/>
          <w:szCs w:val="28"/>
        </w:rPr>
        <w:t>ыполнены работы по Безопасности дорожного движения на сумму 2 927 210,00 руб., а именно:</w:t>
      </w:r>
    </w:p>
    <w:p w14:paraId="45533D54"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установка бортового камня – 190 п.м.</w:t>
      </w:r>
    </w:p>
    <w:p w14:paraId="2564A2DF"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тротуара из асфальтобетонного покрытия – 157 кв.м.</w:t>
      </w:r>
    </w:p>
    <w:p w14:paraId="20C9194F"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парковочных карманов – 230 кв.м. / 15 машиномест</w:t>
      </w:r>
    </w:p>
    <w:p w14:paraId="5DDCAC70"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установка дорожных знаков – 138 шт.</w:t>
      </w:r>
    </w:p>
    <w:p w14:paraId="75D01C20"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ИДН – 1 шт.</w:t>
      </w:r>
    </w:p>
    <w:p w14:paraId="4BD3F6DA"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xml:space="preserve">- обустройство велопарковки – 4 шт. </w:t>
      </w:r>
    </w:p>
    <w:p w14:paraId="1DB1F385"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понижение бортового камня – 40 п.м.</w:t>
      </w:r>
    </w:p>
    <w:p w14:paraId="4ED8057D" w14:textId="77777777" w:rsidR="009F21E0" w:rsidRPr="009F21E0" w:rsidRDefault="009F21E0" w:rsidP="009F21E0">
      <w:pPr>
        <w:ind w:left="-567"/>
        <w:jc w:val="both"/>
        <w:rPr>
          <w:rFonts w:ascii="Times New Roman" w:hAnsi="Times New Roman" w:cs="Times New Roman"/>
          <w:b/>
          <w:sz w:val="28"/>
          <w:szCs w:val="28"/>
        </w:rPr>
      </w:pPr>
    </w:p>
    <w:p w14:paraId="505773E3" w14:textId="1F6340ED" w:rsidR="009F21E0" w:rsidRPr="001D103E" w:rsidRDefault="009F21E0" w:rsidP="009F21E0">
      <w:pPr>
        <w:ind w:left="-567"/>
        <w:jc w:val="both"/>
        <w:rPr>
          <w:rFonts w:ascii="Times New Roman" w:hAnsi="Times New Roman" w:cs="Times New Roman"/>
          <w:b/>
          <w:bCs/>
          <w:sz w:val="28"/>
          <w:szCs w:val="28"/>
        </w:rPr>
      </w:pPr>
      <w:r w:rsidRPr="001D103E">
        <w:rPr>
          <w:rFonts w:ascii="Times New Roman" w:hAnsi="Times New Roman" w:cs="Times New Roman"/>
          <w:b/>
          <w:bCs/>
          <w:sz w:val="28"/>
          <w:szCs w:val="28"/>
        </w:rPr>
        <w:t>Выполнены работы по устройству экопарковки по адресу: ул.Удальцова на сумму 3 000 000,00 руб., а именно:</w:t>
      </w:r>
    </w:p>
    <w:p w14:paraId="46059F62"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плиточного покрытия – 756 кв.м.</w:t>
      </w:r>
    </w:p>
    <w:p w14:paraId="60C05D39"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 ремонт газона – 718 кв.м.</w:t>
      </w:r>
    </w:p>
    <w:p w14:paraId="4EC53FC1" w14:textId="77777777" w:rsidR="009F21E0" w:rsidRPr="009F21E0" w:rsidRDefault="009F21E0" w:rsidP="009F21E0">
      <w:pPr>
        <w:ind w:left="-567"/>
        <w:jc w:val="both"/>
        <w:rPr>
          <w:rFonts w:ascii="Times New Roman" w:hAnsi="Times New Roman" w:cs="Times New Roman"/>
          <w:sz w:val="28"/>
          <w:szCs w:val="28"/>
        </w:rPr>
      </w:pPr>
    </w:p>
    <w:p w14:paraId="002BA61C" w14:textId="31F78F93" w:rsidR="009F21E0" w:rsidRPr="001D103E" w:rsidRDefault="009F21E0" w:rsidP="009F21E0">
      <w:pPr>
        <w:ind w:left="-567"/>
        <w:jc w:val="both"/>
        <w:rPr>
          <w:rFonts w:ascii="Times New Roman" w:hAnsi="Times New Roman" w:cs="Times New Roman"/>
          <w:b/>
          <w:bCs/>
          <w:sz w:val="28"/>
          <w:szCs w:val="28"/>
        </w:rPr>
      </w:pPr>
      <w:r w:rsidRPr="009F21E0">
        <w:rPr>
          <w:rFonts w:ascii="Times New Roman" w:hAnsi="Times New Roman" w:cs="Times New Roman"/>
          <w:sz w:val="28"/>
          <w:szCs w:val="28"/>
        </w:rPr>
        <w:tab/>
      </w:r>
      <w:r w:rsidRPr="001D103E">
        <w:rPr>
          <w:rFonts w:ascii="Times New Roman" w:hAnsi="Times New Roman" w:cs="Times New Roman"/>
          <w:b/>
          <w:bCs/>
          <w:sz w:val="28"/>
          <w:szCs w:val="28"/>
        </w:rPr>
        <w:t>А также выполнено благоустройств</w:t>
      </w:r>
      <w:r w:rsidR="001D103E">
        <w:rPr>
          <w:rFonts w:ascii="Times New Roman" w:hAnsi="Times New Roman" w:cs="Times New Roman"/>
          <w:b/>
          <w:bCs/>
          <w:sz w:val="28"/>
          <w:szCs w:val="28"/>
        </w:rPr>
        <w:t>о</w:t>
      </w:r>
      <w:r w:rsidRPr="001D103E">
        <w:rPr>
          <w:rFonts w:ascii="Times New Roman" w:hAnsi="Times New Roman" w:cs="Times New Roman"/>
          <w:b/>
          <w:bCs/>
          <w:sz w:val="28"/>
          <w:szCs w:val="28"/>
        </w:rPr>
        <w:t xml:space="preserve"> территорий</w:t>
      </w:r>
      <w:r w:rsidR="001D103E">
        <w:rPr>
          <w:rFonts w:ascii="Times New Roman" w:hAnsi="Times New Roman" w:cs="Times New Roman"/>
          <w:b/>
          <w:bCs/>
          <w:sz w:val="28"/>
          <w:szCs w:val="28"/>
        </w:rPr>
        <w:t>,</w:t>
      </w:r>
      <w:r w:rsidRPr="001D103E">
        <w:rPr>
          <w:rFonts w:ascii="Times New Roman" w:hAnsi="Times New Roman" w:cs="Times New Roman"/>
          <w:b/>
          <w:bCs/>
          <w:sz w:val="28"/>
          <w:szCs w:val="28"/>
        </w:rPr>
        <w:t xml:space="preserve"> прилегающих к домам ГУП ЭВАЖД:</w:t>
      </w:r>
    </w:p>
    <w:p w14:paraId="25902F3B"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b/>
          <w:sz w:val="28"/>
          <w:szCs w:val="28"/>
        </w:rPr>
        <w:t xml:space="preserve">- </w:t>
      </w:r>
      <w:r w:rsidRPr="009F21E0">
        <w:rPr>
          <w:rFonts w:ascii="Times New Roman" w:hAnsi="Times New Roman" w:cs="Times New Roman"/>
          <w:sz w:val="28"/>
          <w:szCs w:val="28"/>
        </w:rPr>
        <w:t>ремонт асфальтобетонного покрытия проезжей части и тротуаров – 770,26 кв.м.;</w:t>
      </w:r>
    </w:p>
    <w:p w14:paraId="2770A09C"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b/>
          <w:sz w:val="28"/>
          <w:szCs w:val="28"/>
        </w:rPr>
        <w:t xml:space="preserve">- </w:t>
      </w:r>
      <w:r w:rsidRPr="009F21E0">
        <w:rPr>
          <w:rFonts w:ascii="Times New Roman" w:hAnsi="Times New Roman" w:cs="Times New Roman"/>
          <w:sz w:val="28"/>
          <w:szCs w:val="28"/>
        </w:rPr>
        <w:t>установка бортового камня – 759,60 п.м.</w:t>
      </w:r>
    </w:p>
    <w:p w14:paraId="26CE4F0C"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газона – 830,0 кв.м.</w:t>
      </w:r>
    </w:p>
    <w:p w14:paraId="53BB590C"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b/>
          <w:sz w:val="28"/>
          <w:szCs w:val="28"/>
        </w:rPr>
        <w:t xml:space="preserve">- </w:t>
      </w:r>
      <w:r w:rsidRPr="009F21E0">
        <w:rPr>
          <w:rFonts w:ascii="Times New Roman" w:hAnsi="Times New Roman" w:cs="Times New Roman"/>
          <w:sz w:val="28"/>
          <w:szCs w:val="28"/>
        </w:rPr>
        <w:t>устройство покрытий на детских и спортивных площадках – 2295,29 кв.м.;</w:t>
      </w:r>
    </w:p>
    <w:p w14:paraId="55540B75"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замена МАФ – 34 шт.;</w:t>
      </w:r>
    </w:p>
    <w:p w14:paraId="14486923"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реконструкция спортивных и детских площадок – 7 объектов;</w:t>
      </w:r>
    </w:p>
    <w:p w14:paraId="38F63131"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посадка кустарников – 500 шт.</w:t>
      </w:r>
    </w:p>
    <w:p w14:paraId="57C9F798"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дорожно-тропиночной сети – 304,4 кв.м.</w:t>
      </w:r>
    </w:p>
    <w:p w14:paraId="7A2C7767" w14:textId="77777777" w:rsidR="009F21E0" w:rsidRPr="009F21E0" w:rsidRDefault="009F21E0" w:rsidP="009F21E0">
      <w:pPr>
        <w:ind w:left="-567"/>
        <w:jc w:val="both"/>
        <w:rPr>
          <w:rFonts w:ascii="Times New Roman" w:hAnsi="Times New Roman" w:cs="Times New Roman"/>
          <w:sz w:val="28"/>
          <w:szCs w:val="28"/>
        </w:rPr>
      </w:pPr>
    </w:p>
    <w:tbl>
      <w:tblPr>
        <w:tblW w:w="10377" w:type="dxa"/>
        <w:tblInd w:w="-601" w:type="dxa"/>
        <w:tblLook w:val="04A0" w:firstRow="1" w:lastRow="0" w:firstColumn="1" w:lastColumn="0" w:noHBand="0" w:noVBand="1"/>
      </w:tblPr>
      <w:tblGrid>
        <w:gridCol w:w="4991"/>
        <w:gridCol w:w="5386"/>
      </w:tblGrid>
      <w:tr w:rsidR="00F2576C" w:rsidRPr="006B35D2" w14:paraId="12C51929" w14:textId="77777777" w:rsidTr="00F2576C">
        <w:trPr>
          <w:trHeight w:val="315"/>
        </w:trPr>
        <w:tc>
          <w:tcPr>
            <w:tcW w:w="4991" w:type="dxa"/>
            <w:tcBorders>
              <w:top w:val="single" w:sz="4" w:space="0" w:color="auto"/>
              <w:left w:val="single" w:sz="4" w:space="0" w:color="auto"/>
              <w:bottom w:val="single" w:sz="4" w:space="0" w:color="auto"/>
              <w:right w:val="single" w:sz="4" w:space="0" w:color="auto"/>
            </w:tcBorders>
            <w:shd w:val="clear" w:color="auto" w:fill="auto"/>
            <w:vAlign w:val="center"/>
          </w:tcPr>
          <w:p w14:paraId="541B3267" w14:textId="77777777" w:rsidR="00F2576C" w:rsidRPr="000F7EEE" w:rsidRDefault="00F2576C" w:rsidP="00AE3702">
            <w:pPr>
              <w:rPr>
                <w:b/>
                <w:color w:val="000000" w:themeColor="text1"/>
                <w:sz w:val="28"/>
                <w:szCs w:val="28"/>
              </w:rPr>
            </w:pPr>
            <w:r w:rsidRPr="000F7EEE">
              <w:rPr>
                <w:b/>
                <w:color w:val="000000" w:themeColor="text1"/>
                <w:sz w:val="28"/>
                <w:szCs w:val="28"/>
              </w:rPr>
              <w:lastRenderedPageBreak/>
              <w:t>Адрес</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32697548" w14:textId="77777777" w:rsidR="00F2576C" w:rsidRPr="000F7EEE" w:rsidRDefault="00F2576C" w:rsidP="000F7EEE">
            <w:pPr>
              <w:jc w:val="right"/>
              <w:rPr>
                <w:b/>
                <w:color w:val="000000" w:themeColor="text1"/>
                <w:sz w:val="28"/>
                <w:szCs w:val="28"/>
              </w:rPr>
            </w:pPr>
            <w:r w:rsidRPr="000F7EEE">
              <w:rPr>
                <w:b/>
                <w:color w:val="000000" w:themeColor="text1"/>
                <w:sz w:val="28"/>
                <w:szCs w:val="28"/>
              </w:rPr>
              <w:t>Сумма, руб.</w:t>
            </w:r>
          </w:p>
        </w:tc>
      </w:tr>
      <w:tr w:rsidR="00F2576C" w:rsidRPr="006B35D2" w14:paraId="2201AC8C" w14:textId="77777777" w:rsidTr="00F2576C">
        <w:trPr>
          <w:trHeight w:val="315"/>
        </w:trPr>
        <w:tc>
          <w:tcPr>
            <w:tcW w:w="4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62F0BE" w14:textId="77777777" w:rsidR="00F2576C" w:rsidRPr="007F0811" w:rsidRDefault="00F2576C" w:rsidP="00AE3702">
            <w:pPr>
              <w:rPr>
                <w:bCs/>
                <w:color w:val="000000"/>
                <w:sz w:val="28"/>
                <w:szCs w:val="28"/>
              </w:rPr>
            </w:pPr>
            <w:r w:rsidRPr="007F0811">
              <w:rPr>
                <w:bCs/>
                <w:color w:val="000000"/>
                <w:sz w:val="28"/>
                <w:szCs w:val="28"/>
              </w:rPr>
              <w:t>ул.</w:t>
            </w:r>
            <w:r>
              <w:rPr>
                <w:bCs/>
                <w:color w:val="000000"/>
                <w:sz w:val="28"/>
                <w:szCs w:val="28"/>
              </w:rPr>
              <w:t xml:space="preserve"> </w:t>
            </w:r>
            <w:r w:rsidRPr="007F0811">
              <w:rPr>
                <w:bCs/>
                <w:color w:val="000000"/>
                <w:sz w:val="28"/>
                <w:szCs w:val="28"/>
              </w:rPr>
              <w:t>Удальцова, д.24</w:t>
            </w:r>
          </w:p>
        </w:tc>
        <w:tc>
          <w:tcPr>
            <w:tcW w:w="5386" w:type="dxa"/>
            <w:tcBorders>
              <w:top w:val="single" w:sz="4" w:space="0" w:color="auto"/>
              <w:left w:val="single" w:sz="4" w:space="0" w:color="auto"/>
              <w:bottom w:val="single" w:sz="4" w:space="0" w:color="auto"/>
              <w:right w:val="single" w:sz="4" w:space="0" w:color="auto"/>
            </w:tcBorders>
            <w:shd w:val="clear" w:color="000000" w:fill="FFFFFF"/>
          </w:tcPr>
          <w:p w14:paraId="24BA815E" w14:textId="77777777" w:rsidR="00F2576C" w:rsidRPr="006B35D2" w:rsidRDefault="00F2576C" w:rsidP="00AE3702">
            <w:pPr>
              <w:jc w:val="right"/>
              <w:rPr>
                <w:bCs/>
                <w:color w:val="000000"/>
                <w:sz w:val="28"/>
                <w:szCs w:val="28"/>
              </w:rPr>
            </w:pPr>
            <w:r w:rsidRPr="006B35D2">
              <w:rPr>
                <w:bCs/>
                <w:color w:val="000000"/>
                <w:sz w:val="28"/>
                <w:szCs w:val="28"/>
              </w:rPr>
              <w:t>1</w:t>
            </w:r>
            <w:r>
              <w:rPr>
                <w:bCs/>
                <w:color w:val="000000"/>
                <w:sz w:val="28"/>
                <w:szCs w:val="28"/>
              </w:rPr>
              <w:t xml:space="preserve"> </w:t>
            </w:r>
            <w:r w:rsidRPr="006B35D2">
              <w:rPr>
                <w:bCs/>
                <w:color w:val="000000"/>
                <w:sz w:val="28"/>
                <w:szCs w:val="28"/>
              </w:rPr>
              <w:t>169</w:t>
            </w:r>
            <w:r>
              <w:rPr>
                <w:bCs/>
                <w:color w:val="000000"/>
                <w:sz w:val="28"/>
                <w:szCs w:val="28"/>
              </w:rPr>
              <w:t xml:space="preserve"> </w:t>
            </w:r>
            <w:r w:rsidRPr="006B35D2">
              <w:rPr>
                <w:bCs/>
                <w:color w:val="000000"/>
                <w:sz w:val="28"/>
                <w:szCs w:val="28"/>
              </w:rPr>
              <w:t>200,</w:t>
            </w:r>
            <w:r>
              <w:rPr>
                <w:bCs/>
                <w:color w:val="000000"/>
                <w:sz w:val="28"/>
                <w:szCs w:val="28"/>
              </w:rPr>
              <w:t>0</w:t>
            </w:r>
            <w:r w:rsidRPr="006B35D2">
              <w:rPr>
                <w:bCs/>
                <w:color w:val="000000"/>
                <w:sz w:val="28"/>
                <w:szCs w:val="28"/>
              </w:rPr>
              <w:t>0</w:t>
            </w:r>
          </w:p>
        </w:tc>
      </w:tr>
      <w:tr w:rsidR="00F2576C" w:rsidRPr="006B35D2" w14:paraId="24CF3CBF" w14:textId="77777777" w:rsidTr="00F2576C">
        <w:trPr>
          <w:trHeight w:val="315"/>
        </w:trPr>
        <w:tc>
          <w:tcPr>
            <w:tcW w:w="4991" w:type="dxa"/>
            <w:tcBorders>
              <w:top w:val="nil"/>
              <w:left w:val="single" w:sz="4" w:space="0" w:color="auto"/>
              <w:bottom w:val="single" w:sz="4" w:space="0" w:color="auto"/>
              <w:right w:val="single" w:sz="4" w:space="0" w:color="auto"/>
            </w:tcBorders>
            <w:shd w:val="clear" w:color="000000" w:fill="FFFFFF"/>
            <w:vAlign w:val="center"/>
            <w:hideMark/>
          </w:tcPr>
          <w:p w14:paraId="35452F95" w14:textId="77777777" w:rsidR="00F2576C" w:rsidRPr="007F0811" w:rsidRDefault="00F2576C" w:rsidP="00AE3702">
            <w:pPr>
              <w:rPr>
                <w:bCs/>
                <w:color w:val="000000"/>
                <w:sz w:val="28"/>
                <w:szCs w:val="28"/>
              </w:rPr>
            </w:pPr>
            <w:r w:rsidRPr="007F0811">
              <w:rPr>
                <w:bCs/>
                <w:color w:val="000000"/>
                <w:sz w:val="28"/>
                <w:szCs w:val="28"/>
              </w:rPr>
              <w:t>ул.</w:t>
            </w:r>
            <w:r>
              <w:rPr>
                <w:bCs/>
                <w:color w:val="000000"/>
                <w:sz w:val="28"/>
                <w:szCs w:val="28"/>
              </w:rPr>
              <w:t xml:space="preserve"> </w:t>
            </w:r>
            <w:r w:rsidRPr="007F0811">
              <w:rPr>
                <w:bCs/>
                <w:color w:val="000000"/>
                <w:sz w:val="28"/>
                <w:szCs w:val="28"/>
              </w:rPr>
              <w:t>Удальцова, д.22</w:t>
            </w:r>
          </w:p>
        </w:tc>
        <w:tc>
          <w:tcPr>
            <w:tcW w:w="5386" w:type="dxa"/>
            <w:tcBorders>
              <w:top w:val="nil"/>
              <w:left w:val="single" w:sz="4" w:space="0" w:color="auto"/>
              <w:bottom w:val="single" w:sz="4" w:space="0" w:color="auto"/>
              <w:right w:val="single" w:sz="4" w:space="0" w:color="auto"/>
            </w:tcBorders>
            <w:shd w:val="clear" w:color="000000" w:fill="FFFFFF"/>
          </w:tcPr>
          <w:p w14:paraId="3A3F2DDD" w14:textId="77777777" w:rsidR="00F2576C" w:rsidRPr="006B35D2" w:rsidRDefault="00F2576C" w:rsidP="00AE3702">
            <w:pPr>
              <w:jc w:val="right"/>
              <w:rPr>
                <w:bCs/>
                <w:color w:val="000000"/>
                <w:sz w:val="28"/>
                <w:szCs w:val="28"/>
              </w:rPr>
            </w:pPr>
            <w:r w:rsidRPr="006B35D2">
              <w:rPr>
                <w:bCs/>
                <w:color w:val="000000"/>
                <w:sz w:val="28"/>
                <w:szCs w:val="28"/>
              </w:rPr>
              <w:t>170</w:t>
            </w:r>
            <w:r>
              <w:rPr>
                <w:bCs/>
                <w:color w:val="000000"/>
                <w:sz w:val="28"/>
                <w:szCs w:val="28"/>
              </w:rPr>
              <w:t xml:space="preserve"> </w:t>
            </w:r>
            <w:r w:rsidRPr="006B35D2">
              <w:rPr>
                <w:bCs/>
                <w:color w:val="000000"/>
                <w:sz w:val="28"/>
                <w:szCs w:val="28"/>
              </w:rPr>
              <w:t>560,</w:t>
            </w:r>
            <w:r>
              <w:rPr>
                <w:bCs/>
                <w:color w:val="000000"/>
                <w:sz w:val="28"/>
                <w:szCs w:val="28"/>
              </w:rPr>
              <w:t>0</w:t>
            </w:r>
            <w:r w:rsidRPr="006B35D2">
              <w:rPr>
                <w:bCs/>
                <w:color w:val="000000"/>
                <w:sz w:val="28"/>
                <w:szCs w:val="28"/>
              </w:rPr>
              <w:t>0</w:t>
            </w:r>
          </w:p>
        </w:tc>
      </w:tr>
      <w:tr w:rsidR="00F2576C" w:rsidRPr="006B35D2" w14:paraId="61E59A12" w14:textId="77777777" w:rsidTr="00F2576C">
        <w:trPr>
          <w:trHeight w:val="263"/>
        </w:trPr>
        <w:tc>
          <w:tcPr>
            <w:tcW w:w="4991" w:type="dxa"/>
            <w:tcBorders>
              <w:top w:val="nil"/>
              <w:left w:val="single" w:sz="4" w:space="0" w:color="auto"/>
              <w:bottom w:val="single" w:sz="4" w:space="0" w:color="auto"/>
              <w:right w:val="single" w:sz="4" w:space="0" w:color="auto"/>
            </w:tcBorders>
            <w:shd w:val="clear" w:color="000000" w:fill="FFFFFF"/>
            <w:vAlign w:val="center"/>
            <w:hideMark/>
          </w:tcPr>
          <w:p w14:paraId="3D5A2D79" w14:textId="77777777" w:rsidR="00F2576C" w:rsidRPr="007F0811" w:rsidRDefault="00F2576C" w:rsidP="00AE3702">
            <w:pPr>
              <w:rPr>
                <w:bCs/>
                <w:color w:val="000000"/>
                <w:sz w:val="28"/>
                <w:szCs w:val="28"/>
              </w:rPr>
            </w:pPr>
            <w:r w:rsidRPr="007F0811">
              <w:rPr>
                <w:bCs/>
                <w:color w:val="000000"/>
                <w:sz w:val="28"/>
                <w:szCs w:val="28"/>
              </w:rPr>
              <w:t>ул.</w:t>
            </w:r>
            <w:r>
              <w:rPr>
                <w:bCs/>
                <w:color w:val="000000"/>
                <w:sz w:val="28"/>
                <w:szCs w:val="28"/>
              </w:rPr>
              <w:t xml:space="preserve"> </w:t>
            </w:r>
            <w:r w:rsidRPr="007F0811">
              <w:rPr>
                <w:bCs/>
                <w:color w:val="000000"/>
                <w:sz w:val="28"/>
                <w:szCs w:val="28"/>
              </w:rPr>
              <w:t>Коштоянца, д.2</w:t>
            </w:r>
          </w:p>
        </w:tc>
        <w:tc>
          <w:tcPr>
            <w:tcW w:w="5386" w:type="dxa"/>
            <w:tcBorders>
              <w:top w:val="nil"/>
              <w:left w:val="single" w:sz="4" w:space="0" w:color="auto"/>
              <w:bottom w:val="single" w:sz="4" w:space="0" w:color="auto"/>
              <w:right w:val="single" w:sz="4" w:space="0" w:color="auto"/>
            </w:tcBorders>
            <w:shd w:val="clear" w:color="000000" w:fill="FFFFFF"/>
          </w:tcPr>
          <w:p w14:paraId="478F5CBD" w14:textId="77777777" w:rsidR="00F2576C" w:rsidRPr="006B35D2" w:rsidRDefault="00F2576C" w:rsidP="00AE3702">
            <w:pPr>
              <w:jc w:val="right"/>
              <w:rPr>
                <w:bCs/>
                <w:color w:val="000000"/>
                <w:sz w:val="28"/>
                <w:szCs w:val="28"/>
              </w:rPr>
            </w:pPr>
            <w:r w:rsidRPr="006B35D2">
              <w:rPr>
                <w:bCs/>
                <w:color w:val="000000"/>
                <w:sz w:val="28"/>
                <w:szCs w:val="28"/>
              </w:rPr>
              <w:t>2</w:t>
            </w:r>
            <w:r>
              <w:rPr>
                <w:bCs/>
                <w:color w:val="000000"/>
                <w:sz w:val="28"/>
                <w:szCs w:val="28"/>
              </w:rPr>
              <w:t xml:space="preserve"> </w:t>
            </w:r>
            <w:r w:rsidRPr="006B35D2">
              <w:rPr>
                <w:bCs/>
                <w:color w:val="000000"/>
                <w:sz w:val="28"/>
                <w:szCs w:val="28"/>
              </w:rPr>
              <w:t>963</w:t>
            </w:r>
            <w:r>
              <w:rPr>
                <w:bCs/>
                <w:color w:val="000000"/>
                <w:sz w:val="28"/>
                <w:szCs w:val="28"/>
              </w:rPr>
              <w:t xml:space="preserve"> </w:t>
            </w:r>
            <w:r w:rsidRPr="006B35D2">
              <w:rPr>
                <w:bCs/>
                <w:color w:val="000000"/>
                <w:sz w:val="28"/>
                <w:szCs w:val="28"/>
              </w:rPr>
              <w:t>360,</w:t>
            </w:r>
            <w:r>
              <w:rPr>
                <w:bCs/>
                <w:color w:val="000000"/>
                <w:sz w:val="28"/>
                <w:szCs w:val="28"/>
              </w:rPr>
              <w:t>0</w:t>
            </w:r>
            <w:r w:rsidRPr="006B35D2">
              <w:rPr>
                <w:bCs/>
                <w:color w:val="000000"/>
                <w:sz w:val="28"/>
                <w:szCs w:val="28"/>
              </w:rPr>
              <w:t>0</w:t>
            </w:r>
          </w:p>
        </w:tc>
      </w:tr>
      <w:tr w:rsidR="00F2576C" w:rsidRPr="006B35D2" w14:paraId="158FCA5C" w14:textId="77777777" w:rsidTr="00F2576C">
        <w:trPr>
          <w:trHeight w:val="315"/>
        </w:trPr>
        <w:tc>
          <w:tcPr>
            <w:tcW w:w="4991" w:type="dxa"/>
            <w:tcBorders>
              <w:top w:val="nil"/>
              <w:left w:val="single" w:sz="4" w:space="0" w:color="auto"/>
              <w:bottom w:val="single" w:sz="4" w:space="0" w:color="auto"/>
              <w:right w:val="single" w:sz="4" w:space="0" w:color="auto"/>
            </w:tcBorders>
            <w:shd w:val="clear" w:color="000000" w:fill="FFFFFF"/>
            <w:vAlign w:val="center"/>
            <w:hideMark/>
          </w:tcPr>
          <w:p w14:paraId="40549575" w14:textId="77777777" w:rsidR="00F2576C" w:rsidRPr="007F0811" w:rsidRDefault="00F2576C" w:rsidP="00AE3702">
            <w:pPr>
              <w:rPr>
                <w:bCs/>
                <w:color w:val="000000"/>
                <w:sz w:val="28"/>
                <w:szCs w:val="28"/>
              </w:rPr>
            </w:pPr>
            <w:r w:rsidRPr="007F0811">
              <w:rPr>
                <w:bCs/>
                <w:color w:val="000000"/>
                <w:sz w:val="28"/>
                <w:szCs w:val="28"/>
              </w:rPr>
              <w:t>ул.</w:t>
            </w:r>
            <w:r>
              <w:rPr>
                <w:bCs/>
                <w:color w:val="000000"/>
                <w:sz w:val="28"/>
                <w:szCs w:val="28"/>
              </w:rPr>
              <w:t xml:space="preserve"> </w:t>
            </w:r>
            <w:r w:rsidRPr="007F0811">
              <w:rPr>
                <w:bCs/>
                <w:color w:val="000000"/>
                <w:sz w:val="28"/>
                <w:szCs w:val="28"/>
              </w:rPr>
              <w:t>Коштоянца, д.6</w:t>
            </w:r>
          </w:p>
        </w:tc>
        <w:tc>
          <w:tcPr>
            <w:tcW w:w="5386" w:type="dxa"/>
            <w:tcBorders>
              <w:top w:val="nil"/>
              <w:left w:val="single" w:sz="4" w:space="0" w:color="auto"/>
              <w:bottom w:val="single" w:sz="4" w:space="0" w:color="auto"/>
              <w:right w:val="single" w:sz="4" w:space="0" w:color="auto"/>
            </w:tcBorders>
            <w:shd w:val="clear" w:color="000000" w:fill="FFFFFF"/>
          </w:tcPr>
          <w:p w14:paraId="07F67915" w14:textId="77777777" w:rsidR="00F2576C" w:rsidRPr="006B35D2" w:rsidRDefault="00F2576C" w:rsidP="00AE3702">
            <w:pPr>
              <w:jc w:val="right"/>
              <w:rPr>
                <w:bCs/>
                <w:color w:val="000000"/>
                <w:sz w:val="28"/>
                <w:szCs w:val="28"/>
              </w:rPr>
            </w:pPr>
            <w:r w:rsidRPr="006B35D2">
              <w:rPr>
                <w:bCs/>
                <w:color w:val="000000"/>
                <w:sz w:val="28"/>
                <w:szCs w:val="28"/>
              </w:rPr>
              <w:t>1</w:t>
            </w:r>
            <w:r>
              <w:rPr>
                <w:bCs/>
                <w:color w:val="000000"/>
                <w:sz w:val="28"/>
                <w:szCs w:val="28"/>
              </w:rPr>
              <w:t xml:space="preserve"> </w:t>
            </w:r>
            <w:r w:rsidRPr="006B35D2">
              <w:rPr>
                <w:bCs/>
                <w:color w:val="000000"/>
                <w:sz w:val="28"/>
                <w:szCs w:val="28"/>
              </w:rPr>
              <w:t>232</w:t>
            </w:r>
            <w:r>
              <w:rPr>
                <w:bCs/>
                <w:color w:val="000000"/>
                <w:sz w:val="28"/>
                <w:szCs w:val="28"/>
              </w:rPr>
              <w:t xml:space="preserve"> </w:t>
            </w:r>
            <w:r w:rsidRPr="006B35D2">
              <w:rPr>
                <w:bCs/>
                <w:color w:val="000000"/>
                <w:sz w:val="28"/>
                <w:szCs w:val="28"/>
              </w:rPr>
              <w:t>120,</w:t>
            </w:r>
            <w:r>
              <w:rPr>
                <w:bCs/>
                <w:color w:val="000000"/>
                <w:sz w:val="28"/>
                <w:szCs w:val="28"/>
              </w:rPr>
              <w:t>0</w:t>
            </w:r>
            <w:r w:rsidRPr="006B35D2">
              <w:rPr>
                <w:bCs/>
                <w:color w:val="000000"/>
                <w:sz w:val="28"/>
                <w:szCs w:val="28"/>
              </w:rPr>
              <w:t>0</w:t>
            </w:r>
          </w:p>
        </w:tc>
      </w:tr>
      <w:tr w:rsidR="00F2576C" w:rsidRPr="006B35D2" w14:paraId="1A5AAFFE" w14:textId="77777777" w:rsidTr="00F2576C">
        <w:trPr>
          <w:trHeight w:val="315"/>
        </w:trPr>
        <w:tc>
          <w:tcPr>
            <w:tcW w:w="4991" w:type="dxa"/>
            <w:tcBorders>
              <w:top w:val="nil"/>
              <w:left w:val="single" w:sz="4" w:space="0" w:color="auto"/>
              <w:bottom w:val="single" w:sz="4" w:space="0" w:color="auto"/>
              <w:right w:val="single" w:sz="4" w:space="0" w:color="auto"/>
            </w:tcBorders>
            <w:shd w:val="clear" w:color="000000" w:fill="FFFFFF"/>
            <w:vAlign w:val="center"/>
            <w:hideMark/>
          </w:tcPr>
          <w:p w14:paraId="4852F9F2" w14:textId="77777777" w:rsidR="00F2576C" w:rsidRPr="007F0811" w:rsidRDefault="00F2576C" w:rsidP="00AE3702">
            <w:pPr>
              <w:rPr>
                <w:bCs/>
                <w:color w:val="000000"/>
                <w:sz w:val="28"/>
                <w:szCs w:val="28"/>
              </w:rPr>
            </w:pPr>
            <w:r w:rsidRPr="007F0811">
              <w:rPr>
                <w:bCs/>
                <w:color w:val="000000"/>
                <w:sz w:val="28"/>
                <w:szCs w:val="28"/>
              </w:rPr>
              <w:t>ул.</w:t>
            </w:r>
            <w:r>
              <w:rPr>
                <w:bCs/>
                <w:color w:val="000000"/>
                <w:sz w:val="28"/>
                <w:szCs w:val="28"/>
              </w:rPr>
              <w:t xml:space="preserve"> </w:t>
            </w:r>
            <w:r w:rsidRPr="007F0811">
              <w:rPr>
                <w:bCs/>
                <w:color w:val="000000"/>
                <w:sz w:val="28"/>
                <w:szCs w:val="28"/>
              </w:rPr>
              <w:t>Удальцова, д.85 к.1</w:t>
            </w:r>
          </w:p>
        </w:tc>
        <w:tc>
          <w:tcPr>
            <w:tcW w:w="5386" w:type="dxa"/>
            <w:tcBorders>
              <w:top w:val="nil"/>
              <w:left w:val="single" w:sz="4" w:space="0" w:color="auto"/>
              <w:bottom w:val="single" w:sz="4" w:space="0" w:color="auto"/>
              <w:right w:val="single" w:sz="4" w:space="0" w:color="auto"/>
            </w:tcBorders>
            <w:shd w:val="clear" w:color="000000" w:fill="FFFFFF"/>
          </w:tcPr>
          <w:p w14:paraId="324BA08B" w14:textId="77777777" w:rsidR="00F2576C" w:rsidRPr="006B35D2" w:rsidRDefault="00F2576C" w:rsidP="00AE3702">
            <w:pPr>
              <w:jc w:val="right"/>
              <w:rPr>
                <w:bCs/>
                <w:color w:val="000000"/>
                <w:sz w:val="28"/>
                <w:szCs w:val="28"/>
              </w:rPr>
            </w:pPr>
            <w:r w:rsidRPr="006B35D2">
              <w:rPr>
                <w:bCs/>
                <w:color w:val="000000"/>
                <w:sz w:val="28"/>
                <w:szCs w:val="28"/>
              </w:rPr>
              <w:t>2</w:t>
            </w:r>
            <w:r>
              <w:rPr>
                <w:bCs/>
                <w:color w:val="000000"/>
                <w:sz w:val="28"/>
                <w:szCs w:val="28"/>
              </w:rPr>
              <w:t xml:space="preserve"> </w:t>
            </w:r>
            <w:r w:rsidRPr="006B35D2">
              <w:rPr>
                <w:bCs/>
                <w:color w:val="000000"/>
                <w:sz w:val="28"/>
                <w:szCs w:val="28"/>
              </w:rPr>
              <w:t>466</w:t>
            </w:r>
            <w:r>
              <w:rPr>
                <w:bCs/>
                <w:color w:val="000000"/>
                <w:sz w:val="28"/>
                <w:szCs w:val="28"/>
              </w:rPr>
              <w:t xml:space="preserve"> </w:t>
            </w:r>
            <w:r w:rsidRPr="006B35D2">
              <w:rPr>
                <w:bCs/>
                <w:color w:val="000000"/>
                <w:sz w:val="28"/>
                <w:szCs w:val="28"/>
              </w:rPr>
              <w:t>620,</w:t>
            </w:r>
            <w:r>
              <w:rPr>
                <w:bCs/>
                <w:color w:val="000000"/>
                <w:sz w:val="28"/>
                <w:szCs w:val="28"/>
              </w:rPr>
              <w:t>0</w:t>
            </w:r>
            <w:r w:rsidRPr="006B35D2">
              <w:rPr>
                <w:bCs/>
                <w:color w:val="000000"/>
                <w:sz w:val="28"/>
                <w:szCs w:val="28"/>
              </w:rPr>
              <w:t>0</w:t>
            </w:r>
          </w:p>
        </w:tc>
      </w:tr>
      <w:tr w:rsidR="00F2576C" w:rsidRPr="006B35D2" w14:paraId="2C4D9129" w14:textId="77777777" w:rsidTr="00F2576C">
        <w:trPr>
          <w:trHeight w:val="315"/>
        </w:trPr>
        <w:tc>
          <w:tcPr>
            <w:tcW w:w="4991" w:type="dxa"/>
            <w:tcBorders>
              <w:top w:val="nil"/>
              <w:left w:val="single" w:sz="4" w:space="0" w:color="auto"/>
              <w:bottom w:val="nil"/>
              <w:right w:val="single" w:sz="4" w:space="0" w:color="auto"/>
            </w:tcBorders>
            <w:shd w:val="clear" w:color="000000" w:fill="FFFFFF"/>
            <w:vAlign w:val="center"/>
            <w:hideMark/>
          </w:tcPr>
          <w:p w14:paraId="241E5F4B" w14:textId="77777777" w:rsidR="00F2576C" w:rsidRPr="007F0811" w:rsidRDefault="00F2576C" w:rsidP="00AE3702">
            <w:pPr>
              <w:rPr>
                <w:bCs/>
                <w:color w:val="000000"/>
                <w:sz w:val="28"/>
                <w:szCs w:val="28"/>
              </w:rPr>
            </w:pPr>
            <w:r w:rsidRPr="007F0811">
              <w:rPr>
                <w:bCs/>
                <w:color w:val="000000"/>
                <w:sz w:val="28"/>
                <w:szCs w:val="28"/>
              </w:rPr>
              <w:t>ул.</w:t>
            </w:r>
            <w:r>
              <w:rPr>
                <w:bCs/>
                <w:color w:val="000000"/>
                <w:sz w:val="28"/>
                <w:szCs w:val="28"/>
              </w:rPr>
              <w:t xml:space="preserve"> </w:t>
            </w:r>
            <w:r w:rsidRPr="007F0811">
              <w:rPr>
                <w:bCs/>
                <w:color w:val="000000"/>
                <w:sz w:val="28"/>
                <w:szCs w:val="28"/>
              </w:rPr>
              <w:t>Удальцова, д.85 к.4</w:t>
            </w:r>
          </w:p>
        </w:tc>
        <w:tc>
          <w:tcPr>
            <w:tcW w:w="5386" w:type="dxa"/>
            <w:tcBorders>
              <w:top w:val="nil"/>
              <w:left w:val="single" w:sz="4" w:space="0" w:color="auto"/>
              <w:bottom w:val="nil"/>
              <w:right w:val="single" w:sz="4" w:space="0" w:color="auto"/>
            </w:tcBorders>
            <w:shd w:val="clear" w:color="000000" w:fill="FFFFFF"/>
          </w:tcPr>
          <w:p w14:paraId="3C3A86AE" w14:textId="77777777" w:rsidR="00F2576C" w:rsidRPr="006B35D2" w:rsidRDefault="00F2576C" w:rsidP="00AE3702">
            <w:pPr>
              <w:jc w:val="right"/>
              <w:rPr>
                <w:bCs/>
                <w:color w:val="000000"/>
                <w:sz w:val="28"/>
                <w:szCs w:val="28"/>
              </w:rPr>
            </w:pPr>
            <w:r w:rsidRPr="006B35D2">
              <w:rPr>
                <w:bCs/>
                <w:color w:val="000000"/>
                <w:sz w:val="28"/>
                <w:szCs w:val="28"/>
              </w:rPr>
              <w:t>51</w:t>
            </w:r>
            <w:r>
              <w:rPr>
                <w:bCs/>
                <w:color w:val="000000"/>
                <w:sz w:val="28"/>
                <w:szCs w:val="28"/>
              </w:rPr>
              <w:t xml:space="preserve"> </w:t>
            </w:r>
            <w:r w:rsidRPr="006B35D2">
              <w:rPr>
                <w:bCs/>
                <w:color w:val="000000"/>
                <w:sz w:val="28"/>
                <w:szCs w:val="28"/>
              </w:rPr>
              <w:t>860</w:t>
            </w:r>
            <w:r>
              <w:rPr>
                <w:bCs/>
                <w:color w:val="000000"/>
                <w:sz w:val="28"/>
                <w:szCs w:val="28"/>
              </w:rPr>
              <w:t xml:space="preserve"> </w:t>
            </w:r>
            <w:r w:rsidRPr="006B35D2">
              <w:rPr>
                <w:bCs/>
                <w:color w:val="000000"/>
                <w:sz w:val="28"/>
                <w:szCs w:val="28"/>
              </w:rPr>
              <w:t>100,</w:t>
            </w:r>
            <w:r>
              <w:rPr>
                <w:bCs/>
                <w:color w:val="000000"/>
                <w:sz w:val="28"/>
                <w:szCs w:val="28"/>
              </w:rPr>
              <w:t>0</w:t>
            </w:r>
            <w:r w:rsidRPr="006B35D2">
              <w:rPr>
                <w:bCs/>
                <w:color w:val="000000"/>
                <w:sz w:val="28"/>
                <w:szCs w:val="28"/>
              </w:rPr>
              <w:t>0</w:t>
            </w:r>
          </w:p>
        </w:tc>
      </w:tr>
      <w:tr w:rsidR="00F2576C" w:rsidRPr="00A26B6C" w14:paraId="09311018" w14:textId="77777777" w:rsidTr="00F2576C">
        <w:trPr>
          <w:trHeight w:val="315"/>
        </w:trPr>
        <w:tc>
          <w:tcPr>
            <w:tcW w:w="4991" w:type="dxa"/>
            <w:tcBorders>
              <w:top w:val="single" w:sz="4" w:space="0" w:color="auto"/>
            </w:tcBorders>
            <w:shd w:val="clear" w:color="auto" w:fill="auto"/>
            <w:vAlign w:val="center"/>
          </w:tcPr>
          <w:p w14:paraId="36C6A477" w14:textId="77777777" w:rsidR="00F2576C" w:rsidRPr="00F2576C" w:rsidRDefault="00F2576C" w:rsidP="00AE3702">
            <w:pPr>
              <w:jc w:val="both"/>
              <w:rPr>
                <w:b/>
                <w:color w:val="000000" w:themeColor="text1"/>
                <w:sz w:val="28"/>
                <w:szCs w:val="28"/>
              </w:rPr>
            </w:pPr>
            <w:r w:rsidRPr="00F2576C">
              <w:rPr>
                <w:b/>
                <w:color w:val="000000" w:themeColor="text1"/>
                <w:sz w:val="28"/>
                <w:szCs w:val="28"/>
              </w:rPr>
              <w:t>Итого:</w:t>
            </w:r>
          </w:p>
        </w:tc>
        <w:tc>
          <w:tcPr>
            <w:tcW w:w="5386" w:type="dxa"/>
            <w:tcBorders>
              <w:top w:val="single" w:sz="4" w:space="0" w:color="auto"/>
            </w:tcBorders>
            <w:shd w:val="clear" w:color="auto" w:fill="auto"/>
          </w:tcPr>
          <w:p w14:paraId="7DA04983" w14:textId="77777777" w:rsidR="00F2576C" w:rsidRPr="00F2576C" w:rsidRDefault="00F2576C" w:rsidP="00AE3702">
            <w:pPr>
              <w:jc w:val="right"/>
              <w:rPr>
                <w:rFonts w:ascii="Arial" w:hAnsi="Arial" w:cs="Arial"/>
                <w:b/>
                <w:bCs/>
                <w:color w:val="000000" w:themeColor="text1"/>
                <w:sz w:val="26"/>
                <w:szCs w:val="26"/>
              </w:rPr>
            </w:pPr>
            <w:r w:rsidRPr="00F2576C">
              <w:rPr>
                <w:rFonts w:ascii="Arial" w:hAnsi="Arial" w:cs="Arial"/>
                <w:b/>
                <w:bCs/>
                <w:color w:val="000000" w:themeColor="text1"/>
                <w:sz w:val="26"/>
                <w:szCs w:val="26"/>
              </w:rPr>
              <w:t>13 178 870,00</w:t>
            </w:r>
          </w:p>
        </w:tc>
      </w:tr>
    </w:tbl>
    <w:p w14:paraId="1B5E1B36" w14:textId="77777777" w:rsidR="009F21E0" w:rsidRPr="009F21E0" w:rsidRDefault="009F21E0" w:rsidP="00D34A68">
      <w:pPr>
        <w:rPr>
          <w:rFonts w:ascii="Times New Roman" w:hAnsi="Times New Roman" w:cs="Times New Roman"/>
          <w:color w:val="FF0000"/>
          <w:sz w:val="28"/>
          <w:szCs w:val="28"/>
        </w:rPr>
      </w:pPr>
    </w:p>
    <w:p w14:paraId="044694ED" w14:textId="3B6E275C"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ab/>
        <w:t>Работы по реконструкции контейнерных площадок выполнены на 7 объектах на сумму</w:t>
      </w:r>
      <w:r w:rsidR="00D34A68">
        <w:rPr>
          <w:rFonts w:ascii="Times New Roman" w:hAnsi="Times New Roman" w:cs="Times New Roman"/>
          <w:sz w:val="28"/>
          <w:szCs w:val="28"/>
        </w:rPr>
        <w:t xml:space="preserve"> </w:t>
      </w:r>
      <w:r w:rsidRPr="009F21E0">
        <w:rPr>
          <w:rFonts w:ascii="Times New Roman" w:hAnsi="Times New Roman" w:cs="Times New Roman"/>
          <w:sz w:val="28"/>
          <w:szCs w:val="28"/>
        </w:rPr>
        <w:t>1 000 000,00 руб. по адресам:</w:t>
      </w:r>
    </w:p>
    <w:p w14:paraId="22CC0551" w14:textId="77777777" w:rsidR="009F21E0" w:rsidRPr="009F21E0" w:rsidRDefault="009F21E0" w:rsidP="009F21E0">
      <w:pPr>
        <w:pStyle w:val="a3"/>
        <w:numPr>
          <w:ilvl w:val="0"/>
          <w:numId w:val="10"/>
        </w:numPr>
        <w:spacing w:after="0" w:line="240" w:lineRule="auto"/>
        <w:ind w:left="-567"/>
        <w:jc w:val="both"/>
        <w:rPr>
          <w:rFonts w:ascii="Times New Roman" w:hAnsi="Times New Roman" w:cs="Times New Roman"/>
          <w:sz w:val="28"/>
          <w:szCs w:val="28"/>
        </w:rPr>
      </w:pPr>
      <w:r w:rsidRPr="009F21E0">
        <w:rPr>
          <w:rFonts w:ascii="Times New Roman" w:hAnsi="Times New Roman" w:cs="Times New Roman"/>
          <w:sz w:val="28"/>
          <w:szCs w:val="28"/>
        </w:rPr>
        <w:t>Проспект Вернадского, д.54</w:t>
      </w:r>
    </w:p>
    <w:p w14:paraId="07F4B744" w14:textId="77777777" w:rsidR="009F21E0" w:rsidRPr="009F21E0" w:rsidRDefault="009F21E0" w:rsidP="009F21E0">
      <w:pPr>
        <w:pStyle w:val="a3"/>
        <w:numPr>
          <w:ilvl w:val="0"/>
          <w:numId w:val="10"/>
        </w:numPr>
        <w:spacing w:after="0" w:line="240" w:lineRule="auto"/>
        <w:ind w:left="-567"/>
        <w:jc w:val="both"/>
        <w:rPr>
          <w:rFonts w:ascii="Times New Roman" w:hAnsi="Times New Roman" w:cs="Times New Roman"/>
          <w:sz w:val="28"/>
          <w:szCs w:val="28"/>
        </w:rPr>
      </w:pPr>
      <w:r w:rsidRPr="009F21E0">
        <w:rPr>
          <w:rFonts w:ascii="Times New Roman" w:hAnsi="Times New Roman" w:cs="Times New Roman"/>
          <w:sz w:val="28"/>
          <w:szCs w:val="28"/>
        </w:rPr>
        <w:t>Проспект Вернадского, д.61 к.2</w:t>
      </w:r>
    </w:p>
    <w:p w14:paraId="52276014" w14:textId="77777777" w:rsidR="009F21E0" w:rsidRPr="009F21E0" w:rsidRDefault="009F21E0" w:rsidP="009F21E0">
      <w:pPr>
        <w:pStyle w:val="a3"/>
        <w:numPr>
          <w:ilvl w:val="0"/>
          <w:numId w:val="10"/>
        </w:numPr>
        <w:spacing w:after="0" w:line="240" w:lineRule="auto"/>
        <w:ind w:left="-567"/>
        <w:jc w:val="both"/>
        <w:rPr>
          <w:rFonts w:ascii="Times New Roman" w:hAnsi="Times New Roman" w:cs="Times New Roman"/>
          <w:sz w:val="28"/>
          <w:szCs w:val="28"/>
        </w:rPr>
      </w:pPr>
      <w:r w:rsidRPr="009F21E0">
        <w:rPr>
          <w:rFonts w:ascii="Times New Roman" w:hAnsi="Times New Roman" w:cs="Times New Roman"/>
          <w:sz w:val="28"/>
          <w:szCs w:val="28"/>
        </w:rPr>
        <w:t>Проспект Вернадского, д.61 к.3</w:t>
      </w:r>
    </w:p>
    <w:p w14:paraId="4B9DB7D5" w14:textId="77777777" w:rsidR="009F21E0" w:rsidRPr="009F21E0" w:rsidRDefault="009F21E0" w:rsidP="009F21E0">
      <w:pPr>
        <w:pStyle w:val="a3"/>
        <w:numPr>
          <w:ilvl w:val="0"/>
          <w:numId w:val="10"/>
        </w:numPr>
        <w:spacing w:after="0" w:line="240" w:lineRule="auto"/>
        <w:ind w:left="-567"/>
        <w:jc w:val="both"/>
        <w:rPr>
          <w:rFonts w:ascii="Times New Roman" w:hAnsi="Times New Roman" w:cs="Times New Roman"/>
          <w:sz w:val="28"/>
          <w:szCs w:val="28"/>
        </w:rPr>
      </w:pPr>
      <w:r w:rsidRPr="009F21E0">
        <w:rPr>
          <w:rFonts w:ascii="Times New Roman" w:hAnsi="Times New Roman" w:cs="Times New Roman"/>
          <w:sz w:val="28"/>
          <w:szCs w:val="28"/>
        </w:rPr>
        <w:t>Проспект Вернадского, д.63</w:t>
      </w:r>
    </w:p>
    <w:p w14:paraId="7CA234AD" w14:textId="77777777" w:rsidR="009F21E0" w:rsidRPr="009F21E0" w:rsidRDefault="009F21E0" w:rsidP="009F21E0">
      <w:pPr>
        <w:pStyle w:val="a3"/>
        <w:numPr>
          <w:ilvl w:val="0"/>
          <w:numId w:val="10"/>
        </w:numPr>
        <w:spacing w:after="0" w:line="240" w:lineRule="auto"/>
        <w:ind w:left="-567"/>
        <w:jc w:val="both"/>
        <w:rPr>
          <w:rFonts w:ascii="Times New Roman" w:hAnsi="Times New Roman" w:cs="Times New Roman"/>
          <w:sz w:val="28"/>
          <w:szCs w:val="28"/>
        </w:rPr>
      </w:pPr>
      <w:r w:rsidRPr="009F21E0">
        <w:rPr>
          <w:rFonts w:ascii="Times New Roman" w:hAnsi="Times New Roman" w:cs="Times New Roman"/>
          <w:sz w:val="28"/>
          <w:szCs w:val="28"/>
        </w:rPr>
        <w:t>Проспект Вернадского, д.67</w:t>
      </w:r>
    </w:p>
    <w:p w14:paraId="75CBC9EE" w14:textId="77777777" w:rsidR="009F21E0" w:rsidRPr="009F21E0" w:rsidRDefault="009F21E0" w:rsidP="009F21E0">
      <w:pPr>
        <w:pStyle w:val="a3"/>
        <w:numPr>
          <w:ilvl w:val="0"/>
          <w:numId w:val="10"/>
        </w:numPr>
        <w:spacing w:after="0" w:line="240" w:lineRule="auto"/>
        <w:ind w:left="-567"/>
        <w:jc w:val="both"/>
        <w:rPr>
          <w:rFonts w:ascii="Times New Roman" w:hAnsi="Times New Roman" w:cs="Times New Roman"/>
          <w:sz w:val="28"/>
          <w:szCs w:val="28"/>
        </w:rPr>
      </w:pPr>
      <w:r w:rsidRPr="009F21E0">
        <w:rPr>
          <w:rFonts w:ascii="Times New Roman" w:hAnsi="Times New Roman" w:cs="Times New Roman"/>
          <w:sz w:val="28"/>
          <w:szCs w:val="28"/>
        </w:rPr>
        <w:t>ул. Удальцова, д.28</w:t>
      </w:r>
    </w:p>
    <w:p w14:paraId="260E9DAF" w14:textId="77777777" w:rsidR="009F21E0" w:rsidRPr="009F21E0" w:rsidRDefault="009F21E0" w:rsidP="009F21E0">
      <w:pPr>
        <w:pStyle w:val="a3"/>
        <w:numPr>
          <w:ilvl w:val="0"/>
          <w:numId w:val="10"/>
        </w:numPr>
        <w:spacing w:after="0" w:line="240" w:lineRule="auto"/>
        <w:ind w:left="-567"/>
        <w:jc w:val="both"/>
        <w:rPr>
          <w:rFonts w:ascii="Times New Roman" w:hAnsi="Times New Roman" w:cs="Times New Roman"/>
          <w:sz w:val="28"/>
          <w:szCs w:val="28"/>
        </w:rPr>
      </w:pPr>
      <w:r w:rsidRPr="009F21E0">
        <w:rPr>
          <w:rFonts w:ascii="Times New Roman" w:hAnsi="Times New Roman" w:cs="Times New Roman"/>
          <w:sz w:val="28"/>
          <w:szCs w:val="28"/>
        </w:rPr>
        <w:t>ул. Удальцова, д.71 к.1</w:t>
      </w:r>
    </w:p>
    <w:p w14:paraId="19C3FD8C" w14:textId="77777777" w:rsidR="009F21E0" w:rsidRPr="009F21E0" w:rsidRDefault="009F21E0" w:rsidP="009F21E0">
      <w:pPr>
        <w:ind w:left="-567"/>
        <w:jc w:val="both"/>
        <w:rPr>
          <w:rFonts w:ascii="Times New Roman" w:hAnsi="Times New Roman" w:cs="Times New Roman"/>
          <w:b/>
          <w:color w:val="FF0000"/>
          <w:sz w:val="28"/>
          <w:szCs w:val="28"/>
        </w:rPr>
      </w:pPr>
    </w:p>
    <w:p w14:paraId="0EE29577" w14:textId="77777777" w:rsidR="009F21E0" w:rsidRPr="009F21E0" w:rsidRDefault="009F21E0" w:rsidP="009F21E0">
      <w:pPr>
        <w:ind w:left="-567"/>
        <w:jc w:val="both"/>
        <w:rPr>
          <w:rFonts w:ascii="Times New Roman" w:hAnsi="Times New Roman" w:cs="Times New Roman"/>
          <w:b/>
          <w:sz w:val="28"/>
          <w:szCs w:val="28"/>
        </w:rPr>
      </w:pPr>
      <w:r w:rsidRPr="009F21E0">
        <w:rPr>
          <w:rFonts w:ascii="Times New Roman" w:hAnsi="Times New Roman" w:cs="Times New Roman"/>
          <w:b/>
          <w:sz w:val="28"/>
          <w:szCs w:val="28"/>
        </w:rPr>
        <w:t>На основании государственного задания выполнены работы по программе «Мой район» на 2</w:t>
      </w:r>
      <w:r w:rsidRPr="009F21E0">
        <w:rPr>
          <w:rFonts w:ascii="Times New Roman" w:hAnsi="Times New Roman" w:cs="Times New Roman"/>
          <w:b/>
          <w:color w:val="FF0000"/>
          <w:sz w:val="28"/>
          <w:szCs w:val="28"/>
        </w:rPr>
        <w:t xml:space="preserve"> </w:t>
      </w:r>
      <w:r w:rsidRPr="009F21E0">
        <w:rPr>
          <w:rFonts w:ascii="Times New Roman" w:hAnsi="Times New Roman" w:cs="Times New Roman"/>
          <w:b/>
          <w:sz w:val="28"/>
          <w:szCs w:val="28"/>
        </w:rPr>
        <w:t>объектах:</w:t>
      </w:r>
    </w:p>
    <w:p w14:paraId="258CB326" w14:textId="77777777" w:rsidR="009F21E0" w:rsidRPr="009F21E0" w:rsidRDefault="009F21E0" w:rsidP="009F21E0">
      <w:pPr>
        <w:ind w:left="-567"/>
        <w:jc w:val="both"/>
        <w:rPr>
          <w:rFonts w:ascii="Times New Roman" w:hAnsi="Times New Roman" w:cs="Times New Roman"/>
          <w:b/>
          <w:sz w:val="28"/>
          <w:szCs w:val="28"/>
        </w:rPr>
      </w:pPr>
    </w:p>
    <w:p w14:paraId="21C18622" w14:textId="7E1B080D" w:rsidR="009F21E0" w:rsidRPr="002C6A73" w:rsidRDefault="00D34A68" w:rsidP="009F21E0">
      <w:pPr>
        <w:pStyle w:val="a3"/>
        <w:numPr>
          <w:ilvl w:val="0"/>
          <w:numId w:val="11"/>
        </w:numPr>
        <w:spacing w:after="0" w:line="240" w:lineRule="auto"/>
        <w:ind w:left="-567"/>
        <w:jc w:val="both"/>
        <w:rPr>
          <w:rFonts w:ascii="Times New Roman" w:hAnsi="Times New Roman" w:cs="Times New Roman"/>
          <w:bCs/>
          <w:iCs/>
          <w:sz w:val="28"/>
          <w:szCs w:val="28"/>
        </w:rPr>
      </w:pPr>
      <w:r w:rsidRPr="002C6A73">
        <w:rPr>
          <w:rFonts w:ascii="Times New Roman" w:hAnsi="Times New Roman" w:cs="Times New Roman"/>
          <w:bCs/>
          <w:iCs/>
          <w:sz w:val="28"/>
          <w:szCs w:val="28"/>
        </w:rPr>
        <w:t>С</w:t>
      </w:r>
      <w:r w:rsidR="009F21E0" w:rsidRPr="002C6A73">
        <w:rPr>
          <w:rFonts w:ascii="Times New Roman" w:hAnsi="Times New Roman" w:cs="Times New Roman"/>
          <w:bCs/>
          <w:iCs/>
          <w:sz w:val="28"/>
          <w:szCs w:val="28"/>
        </w:rPr>
        <w:t>квер «Никулина роща» по адресу: от ул. Удальцова, д. 85 к.1 до ул. Лобачевского, д.92 к.1, выполнены следующие виды работ:</w:t>
      </w:r>
    </w:p>
    <w:p w14:paraId="18438B37" w14:textId="77777777" w:rsidR="009F21E0" w:rsidRPr="002C6A73" w:rsidRDefault="009F21E0" w:rsidP="009F21E0">
      <w:pPr>
        <w:pStyle w:val="20"/>
        <w:shd w:val="clear" w:color="auto" w:fill="auto"/>
        <w:tabs>
          <w:tab w:val="left" w:pos="267"/>
        </w:tabs>
        <w:spacing w:line="321" w:lineRule="exact"/>
        <w:ind w:left="-567"/>
        <w:rPr>
          <w:b w:val="0"/>
          <w:sz w:val="28"/>
          <w:szCs w:val="28"/>
        </w:rPr>
      </w:pPr>
      <w:r w:rsidRPr="002C6A73">
        <w:rPr>
          <w:b w:val="0"/>
          <w:sz w:val="28"/>
          <w:szCs w:val="28"/>
        </w:rPr>
        <w:t xml:space="preserve">- </w:t>
      </w:r>
      <w:r w:rsidRPr="002C6A73">
        <w:rPr>
          <w:b w:val="0"/>
          <w:color w:val="000000"/>
          <w:sz w:val="28"/>
          <w:szCs w:val="28"/>
          <w:lang w:bidi="ru-RU"/>
        </w:rPr>
        <w:t>замена асфальтобетонного покрытия велосипедной дорожки - 2105 кв. м;</w:t>
      </w:r>
    </w:p>
    <w:p w14:paraId="72406DAE"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ремонт покрытия из брусчатки на пешеходных дорожках - 770 кв. м;</w:t>
      </w:r>
    </w:p>
    <w:p w14:paraId="2CBCAEF6"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замена садового камня БР100.20.8 - 2331 п. м;</w:t>
      </w:r>
    </w:p>
    <w:p w14:paraId="5D90EBDB"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-устройство пешеходной дорожки из брусчатки - 39 кв. м;</w:t>
      </w:r>
    </w:p>
    <w:p w14:paraId="1BB51E42"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замена покрытия из резиновой крошки детских и спортивных площадок- 1478 кв.м;</w:t>
      </w:r>
    </w:p>
    <w:p w14:paraId="0E567A75"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устройство новой детской площадки с покрытием из искусственной травы - 330 кв. м.</w:t>
      </w:r>
    </w:p>
    <w:p w14:paraId="26A4A1FD"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ремонт подпорной стенки - 188 кв. м;</w:t>
      </w:r>
    </w:p>
    <w:p w14:paraId="14E72554"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ремонт лестницы из брусчатки - 1 шт.;</w:t>
      </w:r>
    </w:p>
    <w:p w14:paraId="028FC6C2"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устройство лестницы из лестничных маршей с перилами - 1 шт.;</w:t>
      </w:r>
    </w:p>
    <w:p w14:paraId="60C8BFA4"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ремонт газона - 15000 кв. м;</w:t>
      </w:r>
    </w:p>
    <w:p w14:paraId="106CD525"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lastRenderedPageBreak/>
        <w:t>- устройство рулонного газона - 209 кв. м;</w:t>
      </w:r>
    </w:p>
    <w:p w14:paraId="3A399966"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посадка кустарников 220 шт.;</w:t>
      </w:r>
    </w:p>
    <w:p w14:paraId="4EBEB74B"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установка МАФ 78 шт.;</w:t>
      </w:r>
    </w:p>
    <w:p w14:paraId="058A9EE7"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sz w:val="28"/>
          <w:szCs w:val="28"/>
        </w:rPr>
        <w:t>- посадка кустарников – 24шт.</w:t>
      </w:r>
    </w:p>
    <w:p w14:paraId="31FEB18D" w14:textId="77777777" w:rsidR="009F21E0" w:rsidRPr="002C6A73" w:rsidRDefault="009F21E0" w:rsidP="009F21E0">
      <w:pPr>
        <w:pStyle w:val="20"/>
        <w:shd w:val="clear" w:color="auto" w:fill="auto"/>
        <w:tabs>
          <w:tab w:val="left" w:pos="272"/>
        </w:tabs>
        <w:spacing w:line="321" w:lineRule="exact"/>
        <w:ind w:left="-567"/>
        <w:rPr>
          <w:b w:val="0"/>
          <w:sz w:val="28"/>
          <w:szCs w:val="28"/>
        </w:rPr>
      </w:pPr>
    </w:p>
    <w:p w14:paraId="12EE3974" w14:textId="77777777" w:rsidR="009F21E0" w:rsidRPr="002C6A73" w:rsidRDefault="009F21E0" w:rsidP="009F21E0">
      <w:pPr>
        <w:pStyle w:val="a3"/>
        <w:numPr>
          <w:ilvl w:val="0"/>
          <w:numId w:val="11"/>
        </w:numPr>
        <w:spacing w:after="0" w:line="240" w:lineRule="auto"/>
        <w:ind w:left="-567"/>
        <w:jc w:val="both"/>
        <w:rPr>
          <w:rFonts w:ascii="Times New Roman" w:hAnsi="Times New Roman" w:cs="Times New Roman"/>
          <w:bCs/>
          <w:iCs/>
          <w:sz w:val="28"/>
          <w:szCs w:val="28"/>
        </w:rPr>
      </w:pPr>
      <w:r w:rsidRPr="002C6A73">
        <w:rPr>
          <w:rFonts w:ascii="Times New Roman" w:hAnsi="Times New Roman" w:cs="Times New Roman"/>
          <w:bCs/>
          <w:iCs/>
          <w:sz w:val="28"/>
          <w:szCs w:val="28"/>
        </w:rPr>
        <w:t>На территории, прилегающей к МФЦ по адресу: ул. Удальцова, д.14 стр.1 выполнены следующие виды работ:</w:t>
      </w:r>
    </w:p>
    <w:p w14:paraId="581ED8B4" w14:textId="77777777" w:rsidR="009F21E0" w:rsidRPr="002C6A73" w:rsidRDefault="009F21E0" w:rsidP="009F21E0">
      <w:pPr>
        <w:pStyle w:val="20"/>
        <w:shd w:val="clear" w:color="auto" w:fill="auto"/>
        <w:tabs>
          <w:tab w:val="left" w:pos="272"/>
        </w:tabs>
        <w:spacing w:line="321" w:lineRule="exact"/>
        <w:ind w:left="-567"/>
        <w:rPr>
          <w:b w:val="0"/>
          <w:sz w:val="28"/>
          <w:szCs w:val="28"/>
        </w:rPr>
      </w:pPr>
      <w:r w:rsidRPr="002C6A73">
        <w:rPr>
          <w:b w:val="0"/>
          <w:color w:val="000000"/>
          <w:sz w:val="28"/>
          <w:szCs w:val="28"/>
          <w:lang w:bidi="ru-RU"/>
        </w:rPr>
        <w:t>- установка опор освещения - 25 ед.;</w:t>
      </w:r>
    </w:p>
    <w:p w14:paraId="326C48C2"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устройство проезжей части и парковки из асфальтобетонного покрытия - 423 кв. м;</w:t>
      </w:r>
    </w:p>
    <w:p w14:paraId="7F300C5F"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устройство резинового покрытия на детской и спортивной площадках - 369 кв. м;</w:t>
      </w:r>
    </w:p>
    <w:p w14:paraId="715786CE"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устройство газона - 2820 кв. м;</w:t>
      </w:r>
    </w:p>
    <w:p w14:paraId="45DB7510"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устройство дорожного борта - 133,4 п. м;</w:t>
      </w:r>
    </w:p>
    <w:p w14:paraId="0F26B3C4"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установка садового камня - 825,7 п. м;</w:t>
      </w:r>
    </w:p>
    <w:p w14:paraId="5ACB2E95"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ремонт ограждения (окраска) - 305 кв. м;</w:t>
      </w:r>
    </w:p>
    <w:p w14:paraId="3FC6F5CD"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устройство покрытия из асфальтобетонного покрытия - 1230 кв. м;</w:t>
      </w:r>
    </w:p>
    <w:p w14:paraId="4ED093FC"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установка садо-парковой мебели 36 шт.: урна 24 шт.;</w:t>
      </w:r>
    </w:p>
    <w:p w14:paraId="32CA1492"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контейнерная площадка - 1 шт.;</w:t>
      </w:r>
    </w:p>
    <w:p w14:paraId="0D83FFB5"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sz w:val="28"/>
          <w:szCs w:val="28"/>
        </w:rPr>
        <w:t xml:space="preserve">- </w:t>
      </w:r>
      <w:r w:rsidRPr="002C6A73">
        <w:rPr>
          <w:b w:val="0"/>
          <w:color w:val="000000"/>
          <w:sz w:val="28"/>
          <w:szCs w:val="28"/>
          <w:lang w:bidi="ru-RU"/>
        </w:rPr>
        <w:t>установка МАФ - 7 шт.;</w:t>
      </w:r>
    </w:p>
    <w:p w14:paraId="1BF56DFD"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установка ворот - 1 шт.;</w:t>
      </w:r>
    </w:p>
    <w:p w14:paraId="31895555"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установка калиток - 2 шт.;</w:t>
      </w:r>
    </w:p>
    <w:p w14:paraId="7C9B7039" w14:textId="77777777" w:rsidR="009F21E0" w:rsidRPr="002C6A73" w:rsidRDefault="009F21E0" w:rsidP="009F21E0">
      <w:pPr>
        <w:pStyle w:val="20"/>
        <w:shd w:val="clear" w:color="auto" w:fill="auto"/>
        <w:tabs>
          <w:tab w:val="left" w:pos="277"/>
        </w:tabs>
        <w:spacing w:line="321" w:lineRule="exact"/>
        <w:ind w:left="-567"/>
        <w:rPr>
          <w:b w:val="0"/>
          <w:sz w:val="28"/>
          <w:szCs w:val="28"/>
        </w:rPr>
      </w:pPr>
      <w:r w:rsidRPr="002C6A73">
        <w:rPr>
          <w:b w:val="0"/>
          <w:color w:val="000000"/>
          <w:sz w:val="28"/>
          <w:szCs w:val="28"/>
          <w:lang w:bidi="ru-RU"/>
        </w:rPr>
        <w:t>- установка беседки - 1 шт.;</w:t>
      </w:r>
    </w:p>
    <w:p w14:paraId="722D2C72" w14:textId="77777777" w:rsidR="009F21E0" w:rsidRPr="002C6A73" w:rsidRDefault="009F21E0" w:rsidP="009F21E0">
      <w:pPr>
        <w:pStyle w:val="20"/>
        <w:shd w:val="clear" w:color="auto" w:fill="auto"/>
        <w:tabs>
          <w:tab w:val="left" w:pos="277"/>
        </w:tabs>
        <w:spacing w:line="316" w:lineRule="exact"/>
        <w:ind w:left="-567"/>
        <w:rPr>
          <w:b w:val="0"/>
          <w:sz w:val="28"/>
          <w:szCs w:val="28"/>
        </w:rPr>
      </w:pPr>
      <w:r w:rsidRPr="002C6A73">
        <w:rPr>
          <w:b w:val="0"/>
          <w:color w:val="000000"/>
          <w:sz w:val="28"/>
          <w:szCs w:val="28"/>
          <w:lang w:bidi="ru-RU"/>
        </w:rPr>
        <w:t>- посадка кустарников - 390 шт.;</w:t>
      </w:r>
    </w:p>
    <w:p w14:paraId="4A0F076D" w14:textId="77777777" w:rsidR="009F21E0" w:rsidRPr="002C6A73" w:rsidRDefault="009F21E0" w:rsidP="009F21E0">
      <w:pPr>
        <w:pStyle w:val="20"/>
        <w:shd w:val="clear" w:color="auto" w:fill="auto"/>
        <w:tabs>
          <w:tab w:val="left" w:pos="277"/>
        </w:tabs>
        <w:spacing w:line="316" w:lineRule="exact"/>
        <w:ind w:left="-567"/>
        <w:rPr>
          <w:b w:val="0"/>
          <w:sz w:val="28"/>
          <w:szCs w:val="28"/>
        </w:rPr>
      </w:pPr>
      <w:r w:rsidRPr="002C6A73">
        <w:rPr>
          <w:b w:val="0"/>
          <w:color w:val="000000"/>
          <w:sz w:val="28"/>
          <w:szCs w:val="28"/>
          <w:lang w:bidi="ru-RU"/>
        </w:rPr>
        <w:t>- установка ограждения из поликарбоната - 297,2 кв. м;</w:t>
      </w:r>
    </w:p>
    <w:p w14:paraId="34A82FA1" w14:textId="77777777" w:rsidR="00D34A68" w:rsidRPr="002C6A73" w:rsidRDefault="009F21E0" w:rsidP="00D34A68">
      <w:pPr>
        <w:pStyle w:val="20"/>
        <w:shd w:val="clear" w:color="auto" w:fill="auto"/>
        <w:tabs>
          <w:tab w:val="left" w:pos="277"/>
        </w:tabs>
        <w:spacing w:line="316" w:lineRule="exact"/>
        <w:ind w:left="-567"/>
        <w:rPr>
          <w:b w:val="0"/>
          <w:color w:val="000000"/>
          <w:sz w:val="28"/>
          <w:szCs w:val="28"/>
          <w:lang w:bidi="ru-RU"/>
        </w:rPr>
      </w:pPr>
      <w:r w:rsidRPr="002C6A73">
        <w:rPr>
          <w:b w:val="0"/>
          <w:color w:val="000000"/>
          <w:sz w:val="28"/>
          <w:szCs w:val="28"/>
          <w:lang w:bidi="ru-RU"/>
        </w:rPr>
        <w:t>- установка ограждения детской площадки - 35 шт.;</w:t>
      </w:r>
    </w:p>
    <w:p w14:paraId="4127A6AB" w14:textId="160ABAAD" w:rsidR="009F21E0" w:rsidRPr="009F21E0" w:rsidRDefault="009F21E0" w:rsidP="00D34A68">
      <w:pPr>
        <w:pStyle w:val="20"/>
        <w:shd w:val="clear" w:color="auto" w:fill="auto"/>
        <w:tabs>
          <w:tab w:val="left" w:pos="277"/>
        </w:tabs>
        <w:spacing w:line="316" w:lineRule="exact"/>
        <w:ind w:left="-567"/>
        <w:rPr>
          <w:sz w:val="28"/>
          <w:szCs w:val="28"/>
        </w:rPr>
      </w:pPr>
      <w:r w:rsidRPr="002C6A73">
        <w:rPr>
          <w:b w:val="0"/>
          <w:color w:val="000000"/>
          <w:sz w:val="28"/>
          <w:szCs w:val="28"/>
          <w:lang w:bidi="ru-RU"/>
        </w:rPr>
        <w:t>- обустройство крытой парковки для колясок и велосипедов – 1 шт.</w:t>
      </w:r>
    </w:p>
    <w:p w14:paraId="2931D201" w14:textId="77777777" w:rsidR="009F21E0" w:rsidRPr="009F21E0" w:rsidRDefault="009F21E0" w:rsidP="009F21E0">
      <w:pPr>
        <w:ind w:left="-567"/>
        <w:jc w:val="both"/>
        <w:rPr>
          <w:rFonts w:ascii="Times New Roman" w:hAnsi="Times New Roman" w:cs="Times New Roman"/>
          <w:sz w:val="28"/>
          <w:szCs w:val="28"/>
        </w:rPr>
      </w:pPr>
    </w:p>
    <w:p w14:paraId="775228B5" w14:textId="77777777" w:rsidR="009F21E0" w:rsidRPr="009F21E0" w:rsidRDefault="009F21E0" w:rsidP="009F21E0">
      <w:pPr>
        <w:pStyle w:val="a3"/>
        <w:ind w:left="-567"/>
        <w:jc w:val="both"/>
        <w:rPr>
          <w:rFonts w:ascii="Times New Roman" w:hAnsi="Times New Roman" w:cs="Times New Roman"/>
          <w:b/>
          <w:sz w:val="28"/>
          <w:szCs w:val="28"/>
        </w:rPr>
      </w:pPr>
      <w:r w:rsidRPr="009F21E0">
        <w:rPr>
          <w:rFonts w:ascii="Times New Roman" w:hAnsi="Times New Roman" w:cs="Times New Roman"/>
          <w:b/>
          <w:sz w:val="28"/>
          <w:szCs w:val="28"/>
        </w:rPr>
        <w:tab/>
        <w:t>Благоустройство территории на 6 объектах, выполнены следующие виды работ:</w:t>
      </w:r>
    </w:p>
    <w:p w14:paraId="25F09860"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парковки из асфальтобетонного покрытия – 70 кв.м.</w:t>
      </w:r>
    </w:p>
    <w:p w14:paraId="1A124EA7"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асфальтобетонного покрытия – 1540 кв.м.</w:t>
      </w:r>
    </w:p>
    <w:p w14:paraId="4B6023D9"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замена бортового камня – 565 п.м.</w:t>
      </w:r>
    </w:p>
    <w:p w14:paraId="424C2B1A"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устройство покрытия на детских и спортивных площадках – 1426 кв.м.</w:t>
      </w:r>
    </w:p>
    <w:p w14:paraId="7F1E542A"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замена плитки на асфальтобетонное покрытие – 2306 кв.м.</w:t>
      </w:r>
    </w:p>
    <w:p w14:paraId="498FD9A6"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газона – 1500 кв.м.</w:t>
      </w:r>
    </w:p>
    <w:p w14:paraId="2E9DA207"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ремонт покрытия из брусчатки – 30 кв.м.</w:t>
      </w:r>
    </w:p>
    <w:p w14:paraId="705DAF85"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Данные работы выполнены по следующим адресам:</w:t>
      </w:r>
    </w:p>
    <w:p w14:paraId="55237E5F"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пр-т Вернадского, д.63;</w:t>
      </w:r>
    </w:p>
    <w:p w14:paraId="4DB3E27F"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lastRenderedPageBreak/>
        <w:t>- пр-т Вернадского, д.65;</w:t>
      </w:r>
    </w:p>
    <w:p w14:paraId="0904EFC4"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ул. Лобачевского, д.92, к.3;</w:t>
      </w:r>
    </w:p>
    <w:p w14:paraId="1D6EEC93"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ул. Лобачевского, д.92, к.2;</w:t>
      </w:r>
    </w:p>
    <w:p w14:paraId="437689FC"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пр-т Вернадского, д.42, к.2;</w:t>
      </w:r>
    </w:p>
    <w:p w14:paraId="3598666F"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 ул. Удальцова, д.3¸ к.5.</w:t>
      </w:r>
    </w:p>
    <w:p w14:paraId="329E7AA7" w14:textId="77777777" w:rsidR="009F21E0" w:rsidRPr="009F21E0" w:rsidRDefault="009F21E0" w:rsidP="009F21E0">
      <w:pPr>
        <w:ind w:left="-567"/>
        <w:jc w:val="both"/>
        <w:rPr>
          <w:rFonts w:ascii="Times New Roman" w:hAnsi="Times New Roman" w:cs="Times New Roman"/>
          <w:sz w:val="28"/>
          <w:szCs w:val="28"/>
        </w:rPr>
      </w:pPr>
    </w:p>
    <w:p w14:paraId="04D439B4" w14:textId="77777777" w:rsidR="009F21E0" w:rsidRPr="009F21E0" w:rsidRDefault="009F21E0" w:rsidP="009F21E0">
      <w:pPr>
        <w:ind w:left="-567"/>
        <w:jc w:val="both"/>
        <w:rPr>
          <w:rFonts w:ascii="Times New Roman" w:hAnsi="Times New Roman" w:cs="Times New Roman"/>
          <w:sz w:val="28"/>
          <w:szCs w:val="28"/>
        </w:rPr>
      </w:pPr>
      <w:r w:rsidRPr="009F21E0">
        <w:rPr>
          <w:rFonts w:ascii="Times New Roman" w:hAnsi="Times New Roman" w:cs="Times New Roman"/>
          <w:sz w:val="28"/>
          <w:szCs w:val="28"/>
        </w:rPr>
        <w:tab/>
        <w:t xml:space="preserve">В 2019 году в рамках программы «Миллион деревьев» было посажено - 38 деревьев, 1040 кустов. По обращениям жителей произведены работы по санитарной обрезке веток 1730 деревьев. Согласно порубочному билету произведено удаление 156 аварийных деревьев. Удаление 294 сухостойных деревьев выполнено согласно предписанию ОАО «Объединенная энергетическая компания». </w:t>
      </w:r>
    </w:p>
    <w:p w14:paraId="1870C8C9" w14:textId="77777777" w:rsidR="009F21E0" w:rsidRDefault="009F21E0" w:rsidP="000C1F67">
      <w:pPr>
        <w:pStyle w:val="a3"/>
        <w:spacing w:after="0" w:line="240" w:lineRule="auto"/>
        <w:ind w:left="-567" w:firstLine="567"/>
        <w:jc w:val="center"/>
        <w:rPr>
          <w:rFonts w:ascii="Times New Roman" w:hAnsi="Times New Roman" w:cs="Times New Roman"/>
          <w:b/>
          <w:sz w:val="28"/>
          <w:szCs w:val="28"/>
        </w:rPr>
      </w:pPr>
    </w:p>
    <w:p w14:paraId="3EBEAC74" w14:textId="2877D69B" w:rsidR="000C1F67" w:rsidRPr="003A3358" w:rsidRDefault="000C1F67" w:rsidP="000C1F67">
      <w:pPr>
        <w:pStyle w:val="a3"/>
        <w:spacing w:after="0" w:line="240" w:lineRule="auto"/>
        <w:ind w:left="-567" w:firstLine="567"/>
        <w:jc w:val="center"/>
        <w:rPr>
          <w:rFonts w:ascii="Times New Roman" w:hAnsi="Times New Roman" w:cs="Times New Roman"/>
          <w:b/>
          <w:sz w:val="28"/>
          <w:szCs w:val="28"/>
        </w:rPr>
      </w:pPr>
      <w:r w:rsidRPr="003A3358">
        <w:rPr>
          <w:rFonts w:ascii="Times New Roman" w:hAnsi="Times New Roman" w:cs="Times New Roman"/>
          <w:b/>
          <w:sz w:val="28"/>
          <w:szCs w:val="28"/>
        </w:rPr>
        <w:t>Выявление самовольного строительства и незаконно размещенных некапитальных объектов</w:t>
      </w:r>
    </w:p>
    <w:p w14:paraId="33EAA70C" w14:textId="77777777" w:rsidR="000C1F67" w:rsidRPr="003A3358" w:rsidRDefault="000C1F67" w:rsidP="000C1F67">
      <w:pPr>
        <w:pStyle w:val="a3"/>
        <w:spacing w:after="0" w:line="240" w:lineRule="auto"/>
        <w:ind w:left="-567" w:firstLine="567"/>
        <w:jc w:val="center"/>
        <w:rPr>
          <w:rFonts w:ascii="Times New Roman" w:hAnsi="Times New Roman" w:cs="Times New Roman"/>
          <w:b/>
          <w:sz w:val="28"/>
          <w:szCs w:val="28"/>
        </w:rPr>
      </w:pPr>
    </w:p>
    <w:p w14:paraId="4C174715" w14:textId="77777777" w:rsidR="000C1F67" w:rsidRPr="003A3358" w:rsidRDefault="000C1F67" w:rsidP="000C1F67">
      <w:pPr>
        <w:spacing w:after="0"/>
        <w:ind w:left="-567" w:firstLine="567"/>
        <w:jc w:val="both"/>
        <w:rPr>
          <w:rFonts w:ascii="Times New Roman" w:hAnsi="Times New Roman" w:cs="Times New Roman"/>
          <w:sz w:val="28"/>
          <w:szCs w:val="28"/>
        </w:rPr>
      </w:pPr>
      <w:r w:rsidRPr="003A3358">
        <w:rPr>
          <w:rFonts w:ascii="Times New Roman" w:hAnsi="Times New Roman" w:cs="Times New Roman"/>
          <w:sz w:val="28"/>
          <w:szCs w:val="28"/>
        </w:rPr>
        <w:t>В соответствии с действующим законодательством одним из основных полномочий управы района в сфере градостроительной деятельности является выявление и пресечение фактов самовольного строительства.</w:t>
      </w:r>
    </w:p>
    <w:p w14:paraId="340ED4A9" w14:textId="77777777" w:rsidR="000C1F67" w:rsidRPr="003A3358" w:rsidRDefault="000C1F67" w:rsidP="000C1F67">
      <w:pPr>
        <w:spacing w:after="0" w:line="240" w:lineRule="auto"/>
        <w:ind w:left="-567" w:firstLine="567"/>
        <w:jc w:val="both"/>
        <w:rPr>
          <w:rFonts w:ascii="Times New Roman" w:hAnsi="Times New Roman" w:cs="Times New Roman"/>
          <w:sz w:val="28"/>
          <w:szCs w:val="28"/>
        </w:rPr>
      </w:pPr>
      <w:r w:rsidRPr="003A3358">
        <w:rPr>
          <w:rFonts w:ascii="Times New Roman" w:hAnsi="Times New Roman" w:cs="Times New Roman"/>
          <w:sz w:val="28"/>
          <w:szCs w:val="28"/>
        </w:rPr>
        <w:t xml:space="preserve">В соответствии с постановлением Правительства Москвы от 02.11.2012 </w:t>
      </w:r>
      <w:r w:rsidRPr="003A3358">
        <w:rPr>
          <w:rFonts w:ascii="Times New Roman" w:hAnsi="Times New Roman" w:cs="Times New Roman"/>
          <w:sz w:val="28"/>
          <w:szCs w:val="28"/>
        </w:rPr>
        <w:br/>
        <w:t>№ 614-ПП «Об утверждении положения о взаимодействии органов исполнительной власти города Москвы при организации работ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осуществление демонтажа и (или) перемещения таких объектов»  управой района Проспект Вернадского осуществляется ежедневный мониторинг территории района. При выявлении объектов, с целью выявления признаков незаконного использования земельных участков, направляет информацию о результатах мониторинга на рассмотрение окружной комиссии по пресечению самовольного строительства на территории ЗАО.</w:t>
      </w:r>
    </w:p>
    <w:p w14:paraId="38011DAE" w14:textId="25505DAA" w:rsidR="000C1F67" w:rsidRDefault="000C1F67" w:rsidP="000C1F67">
      <w:pPr>
        <w:spacing w:after="0"/>
        <w:ind w:left="-567" w:firstLine="567"/>
        <w:jc w:val="both"/>
        <w:rPr>
          <w:rFonts w:ascii="Times New Roman" w:hAnsi="Times New Roman" w:cs="Times New Roman"/>
          <w:sz w:val="28"/>
        </w:rPr>
      </w:pPr>
      <w:r w:rsidRPr="003A3358">
        <w:rPr>
          <w:rFonts w:ascii="Times New Roman" w:hAnsi="Times New Roman" w:cs="Times New Roman"/>
          <w:sz w:val="28"/>
        </w:rPr>
        <w:tab/>
        <w:t xml:space="preserve">В 2019 году на территории района выявлено 6 объектов самовольного строительства по адресам: ул. Удальцова, д. 32; ул. Удальцова, д. 26; Проспект Вернадского вл. 7/37; </w:t>
      </w:r>
      <w:r w:rsidR="002C6A73">
        <w:rPr>
          <w:rFonts w:ascii="Times New Roman" w:hAnsi="Times New Roman" w:cs="Times New Roman"/>
          <w:sz w:val="28"/>
        </w:rPr>
        <w:t>п</w:t>
      </w:r>
      <w:r w:rsidRPr="003A3358">
        <w:rPr>
          <w:rFonts w:ascii="Times New Roman" w:hAnsi="Times New Roman" w:cs="Times New Roman"/>
          <w:sz w:val="28"/>
        </w:rPr>
        <w:t>роспект Вернадского д. 37, корп. 2; Ленинский Проспект, д. 122;  ул. Лобачевского, д. 92, корп. 1, 2, 3.</w:t>
      </w:r>
    </w:p>
    <w:p w14:paraId="17261A21" w14:textId="2BC50F86" w:rsidR="002C6A73" w:rsidRDefault="002C6A73" w:rsidP="000C1F67">
      <w:pPr>
        <w:spacing w:after="0"/>
        <w:ind w:left="-567" w:firstLine="567"/>
        <w:jc w:val="both"/>
        <w:rPr>
          <w:rFonts w:ascii="Times New Roman" w:hAnsi="Times New Roman" w:cs="Times New Roman"/>
          <w:sz w:val="28"/>
        </w:rPr>
      </w:pPr>
    </w:p>
    <w:p w14:paraId="41F14F9C" w14:textId="6187FBE5" w:rsidR="002C6A73" w:rsidRDefault="002C6A73" w:rsidP="000C1F67">
      <w:pPr>
        <w:spacing w:after="0"/>
        <w:ind w:left="-567" w:firstLine="567"/>
        <w:jc w:val="both"/>
        <w:rPr>
          <w:rFonts w:ascii="Times New Roman" w:hAnsi="Times New Roman" w:cs="Times New Roman"/>
          <w:sz w:val="28"/>
        </w:rPr>
      </w:pPr>
    </w:p>
    <w:p w14:paraId="38D7736F" w14:textId="77777777" w:rsidR="002C6A73" w:rsidRDefault="002C6A73" w:rsidP="000C1F67">
      <w:pPr>
        <w:spacing w:after="0"/>
        <w:ind w:left="-567" w:firstLine="567"/>
        <w:jc w:val="both"/>
        <w:rPr>
          <w:rFonts w:ascii="Times New Roman" w:hAnsi="Times New Roman" w:cs="Times New Roman"/>
          <w:sz w:val="28"/>
        </w:rPr>
      </w:pPr>
    </w:p>
    <w:p w14:paraId="1DDC5E3A" w14:textId="77777777" w:rsidR="000C1F67" w:rsidRPr="00EF046A" w:rsidRDefault="000C1F67" w:rsidP="000C1F67">
      <w:pPr>
        <w:spacing w:after="0"/>
        <w:ind w:left="-567" w:firstLine="567"/>
        <w:jc w:val="both"/>
        <w:rPr>
          <w:rFonts w:ascii="Times New Roman" w:hAnsi="Times New Roman" w:cs="Times New Roman"/>
          <w:sz w:val="28"/>
        </w:rPr>
      </w:pPr>
    </w:p>
    <w:p w14:paraId="2A178B86" w14:textId="77777777" w:rsidR="000C1F67" w:rsidRDefault="000C1F67" w:rsidP="000C1F67">
      <w:pPr>
        <w:spacing w:after="0" w:line="240" w:lineRule="auto"/>
        <w:ind w:left="-567" w:firstLine="567"/>
        <w:jc w:val="center"/>
        <w:rPr>
          <w:rFonts w:ascii="Times New Roman" w:hAnsi="Times New Roman" w:cs="Times New Roman"/>
          <w:b/>
          <w:sz w:val="28"/>
          <w:szCs w:val="28"/>
        </w:rPr>
      </w:pPr>
      <w:r w:rsidRPr="00EF046A">
        <w:rPr>
          <w:rFonts w:ascii="Times New Roman" w:hAnsi="Times New Roman" w:cs="Times New Roman"/>
          <w:b/>
          <w:sz w:val="28"/>
          <w:szCs w:val="28"/>
        </w:rPr>
        <w:lastRenderedPageBreak/>
        <w:t>Строительство</w:t>
      </w:r>
    </w:p>
    <w:p w14:paraId="64504CD9" w14:textId="77777777" w:rsidR="000C1F67" w:rsidRPr="00EF046A" w:rsidRDefault="000C1F67" w:rsidP="000C1F67">
      <w:pPr>
        <w:spacing w:after="0" w:line="240" w:lineRule="auto"/>
        <w:ind w:left="-567" w:firstLine="567"/>
        <w:jc w:val="center"/>
        <w:rPr>
          <w:rFonts w:ascii="Times New Roman" w:hAnsi="Times New Roman" w:cs="Times New Roman"/>
          <w:b/>
          <w:sz w:val="28"/>
          <w:szCs w:val="28"/>
        </w:rPr>
      </w:pPr>
    </w:p>
    <w:p w14:paraId="77A1115F" w14:textId="77777777" w:rsidR="000C1F67" w:rsidRPr="00165D70" w:rsidRDefault="000C1F67" w:rsidP="000C1F67">
      <w:pPr>
        <w:spacing w:after="0" w:line="240" w:lineRule="auto"/>
        <w:ind w:left="-567" w:firstLine="567"/>
        <w:jc w:val="both"/>
        <w:rPr>
          <w:rFonts w:ascii="Times New Roman" w:hAnsi="Times New Roman" w:cs="Times New Roman"/>
          <w:sz w:val="28"/>
        </w:rPr>
      </w:pPr>
      <w:r w:rsidRPr="00165D70">
        <w:rPr>
          <w:rFonts w:ascii="Times New Roman" w:hAnsi="Times New Roman" w:cs="Times New Roman"/>
          <w:sz w:val="28"/>
        </w:rPr>
        <w:t>В 2019 году на территории района введены в эксплуатацию:</w:t>
      </w:r>
    </w:p>
    <w:p w14:paraId="792462F8" w14:textId="4ED6A449" w:rsidR="000C1F67" w:rsidRPr="00165D70" w:rsidRDefault="000C1F67" w:rsidP="000C1F67">
      <w:pPr>
        <w:spacing w:after="0" w:line="240" w:lineRule="auto"/>
        <w:ind w:left="-567" w:firstLine="567"/>
        <w:jc w:val="both"/>
        <w:rPr>
          <w:rFonts w:ascii="Times New Roman" w:hAnsi="Times New Roman" w:cs="Times New Roman"/>
          <w:sz w:val="28"/>
        </w:rPr>
      </w:pPr>
      <w:r w:rsidRPr="00165D70">
        <w:rPr>
          <w:rFonts w:ascii="Times New Roman" w:hAnsi="Times New Roman" w:cs="Times New Roman"/>
          <w:sz w:val="28"/>
        </w:rPr>
        <w:t xml:space="preserve">1. Жилые дома </w:t>
      </w:r>
      <w:r>
        <w:rPr>
          <w:rFonts w:ascii="Times New Roman" w:hAnsi="Times New Roman" w:cs="Times New Roman"/>
          <w:sz w:val="28"/>
        </w:rPr>
        <w:t xml:space="preserve">общей площадью </w:t>
      </w:r>
      <w:r w:rsidRPr="00165D70">
        <w:rPr>
          <w:rFonts w:ascii="Times New Roman" w:hAnsi="Times New Roman" w:cs="Times New Roman"/>
          <w:sz w:val="28"/>
        </w:rPr>
        <w:t xml:space="preserve">46,6 тыс кв.м., </w:t>
      </w:r>
      <w:r>
        <w:rPr>
          <w:rFonts w:ascii="Times New Roman" w:hAnsi="Times New Roman" w:cs="Times New Roman"/>
          <w:sz w:val="28"/>
        </w:rPr>
        <w:t>по нижеуказанным адресам,</w:t>
      </w:r>
      <w:r w:rsidRPr="00165D70">
        <w:rPr>
          <w:rFonts w:ascii="Times New Roman" w:hAnsi="Times New Roman" w:cs="Times New Roman"/>
          <w:sz w:val="28"/>
        </w:rPr>
        <w:t xml:space="preserve"> предназначенные для переселения жителей в рамках Программы реновации:</w:t>
      </w:r>
    </w:p>
    <w:p w14:paraId="03F5AEDF" w14:textId="4F985E17" w:rsidR="000C1F67" w:rsidRPr="00165D70" w:rsidRDefault="000C1F67" w:rsidP="000C1F67">
      <w:pPr>
        <w:spacing w:after="0" w:line="240" w:lineRule="auto"/>
        <w:ind w:left="-567" w:firstLine="567"/>
        <w:jc w:val="both"/>
        <w:rPr>
          <w:rFonts w:ascii="Times New Roman" w:hAnsi="Times New Roman" w:cs="Times New Roman"/>
          <w:sz w:val="28"/>
        </w:rPr>
      </w:pPr>
      <w:r w:rsidRPr="00165D70">
        <w:rPr>
          <w:rFonts w:ascii="Times New Roman" w:hAnsi="Times New Roman" w:cs="Times New Roman"/>
          <w:sz w:val="28"/>
        </w:rPr>
        <w:t xml:space="preserve">- </w:t>
      </w:r>
      <w:r w:rsidR="002C6A73">
        <w:rPr>
          <w:rFonts w:ascii="Times New Roman" w:hAnsi="Times New Roman" w:cs="Times New Roman"/>
          <w:sz w:val="28"/>
        </w:rPr>
        <w:t>п</w:t>
      </w:r>
      <w:r w:rsidRPr="00165D70">
        <w:rPr>
          <w:rFonts w:ascii="Times New Roman" w:hAnsi="Times New Roman" w:cs="Times New Roman"/>
          <w:sz w:val="28"/>
        </w:rPr>
        <w:t xml:space="preserve">роспект Вернадского, д. 73 (строительный адрес: в. 32-33, корп.77-1) – общей площадью 13167, 2 кв. м </w:t>
      </w:r>
    </w:p>
    <w:p w14:paraId="03424E59" w14:textId="77777777" w:rsidR="000C1F67" w:rsidRPr="00165D70" w:rsidRDefault="000C1F67" w:rsidP="000C1F67">
      <w:pPr>
        <w:spacing w:after="0" w:line="240" w:lineRule="auto"/>
        <w:ind w:left="-567" w:firstLine="567"/>
        <w:jc w:val="both"/>
        <w:rPr>
          <w:rFonts w:ascii="Times New Roman" w:hAnsi="Times New Roman" w:cs="Times New Roman"/>
          <w:sz w:val="28"/>
        </w:rPr>
      </w:pPr>
      <w:r w:rsidRPr="00165D70">
        <w:rPr>
          <w:rFonts w:ascii="Times New Roman" w:hAnsi="Times New Roman" w:cs="Times New Roman"/>
          <w:sz w:val="28"/>
        </w:rPr>
        <w:t>- Ленинский проспект, д. 134 (строительный адрес: в. 32-33, корп.54) – общей площадью 33338,0 кв. м.</w:t>
      </w:r>
    </w:p>
    <w:p w14:paraId="21C45BB0" w14:textId="77777777" w:rsidR="000C1F67" w:rsidRDefault="000C1F67" w:rsidP="000C1F67">
      <w:pPr>
        <w:spacing w:after="0" w:line="240" w:lineRule="auto"/>
        <w:ind w:left="-567" w:firstLine="567"/>
        <w:jc w:val="both"/>
        <w:rPr>
          <w:rFonts w:ascii="Times New Roman" w:hAnsi="Times New Roman" w:cs="Times New Roman"/>
          <w:sz w:val="28"/>
        </w:rPr>
      </w:pPr>
    </w:p>
    <w:p w14:paraId="290FF06B" w14:textId="7C6C9EE3" w:rsidR="000C1F67" w:rsidRDefault="000C1F67" w:rsidP="00CE1769">
      <w:pPr>
        <w:spacing w:after="0" w:line="240" w:lineRule="auto"/>
        <w:ind w:left="-567" w:firstLine="567"/>
        <w:jc w:val="both"/>
        <w:rPr>
          <w:rFonts w:ascii="Times New Roman" w:hAnsi="Times New Roman" w:cs="Times New Roman"/>
          <w:sz w:val="28"/>
        </w:rPr>
      </w:pPr>
      <w:r>
        <w:rPr>
          <w:rFonts w:ascii="Times New Roman" w:hAnsi="Times New Roman" w:cs="Times New Roman"/>
          <w:sz w:val="28"/>
        </w:rPr>
        <w:t>В 2019 году завершено строительство и получено разрешение на ввод в эксплуатацию м</w:t>
      </w:r>
      <w:r w:rsidRPr="00165D70">
        <w:rPr>
          <w:rFonts w:ascii="Times New Roman" w:hAnsi="Times New Roman" w:cs="Times New Roman"/>
          <w:sz w:val="28"/>
        </w:rPr>
        <w:t>ногофункциональн</w:t>
      </w:r>
      <w:r>
        <w:rPr>
          <w:rFonts w:ascii="Times New Roman" w:hAnsi="Times New Roman" w:cs="Times New Roman"/>
          <w:sz w:val="28"/>
        </w:rPr>
        <w:t>ого</w:t>
      </w:r>
      <w:r w:rsidRPr="00165D70">
        <w:rPr>
          <w:rFonts w:ascii="Times New Roman" w:hAnsi="Times New Roman" w:cs="Times New Roman"/>
          <w:sz w:val="28"/>
        </w:rPr>
        <w:t xml:space="preserve"> бизнес-центр</w:t>
      </w:r>
      <w:r>
        <w:rPr>
          <w:rFonts w:ascii="Times New Roman" w:hAnsi="Times New Roman" w:cs="Times New Roman"/>
          <w:sz w:val="28"/>
        </w:rPr>
        <w:t>а</w:t>
      </w:r>
      <w:r w:rsidRPr="00165D70">
        <w:rPr>
          <w:rFonts w:ascii="Times New Roman" w:hAnsi="Times New Roman" w:cs="Times New Roman"/>
          <w:sz w:val="28"/>
        </w:rPr>
        <w:t xml:space="preserve"> «Академик» (гостинично-деловой центр  с подземной автостоянкой  на 520 машиномест</w:t>
      </w:r>
      <w:r>
        <w:rPr>
          <w:rFonts w:ascii="Times New Roman" w:hAnsi="Times New Roman" w:cs="Times New Roman"/>
          <w:sz w:val="28"/>
        </w:rPr>
        <w:t>)</w:t>
      </w:r>
      <w:r w:rsidRPr="00165D70">
        <w:rPr>
          <w:rFonts w:ascii="Times New Roman" w:hAnsi="Times New Roman" w:cs="Times New Roman"/>
          <w:sz w:val="28"/>
        </w:rPr>
        <w:t>.</w:t>
      </w:r>
    </w:p>
    <w:p w14:paraId="63870FC9" w14:textId="77777777" w:rsidR="000C1F67" w:rsidRPr="00EF046A" w:rsidRDefault="000C1F67" w:rsidP="000C1F67">
      <w:pPr>
        <w:spacing w:after="0" w:line="240" w:lineRule="auto"/>
        <w:ind w:left="-567" w:firstLine="567"/>
        <w:jc w:val="both"/>
        <w:rPr>
          <w:rFonts w:ascii="Times New Roman" w:hAnsi="Times New Roman" w:cs="Times New Roman"/>
          <w:sz w:val="28"/>
        </w:rPr>
      </w:pPr>
      <w:r>
        <w:rPr>
          <w:rFonts w:ascii="Times New Roman" w:hAnsi="Times New Roman" w:cs="Times New Roman"/>
          <w:sz w:val="28"/>
        </w:rPr>
        <w:t>В 2019 году в кв. 32-33 района начаты работы по строительству жилого дома – корп. 35, предназначенного для переселения жителей в рамках Программы реновации. Планируемый срок ввода объекта в эксплуатацию –  2 квартал 2021 года.</w:t>
      </w:r>
    </w:p>
    <w:p w14:paraId="4F7586D5" w14:textId="367FCB72" w:rsidR="000C1F67" w:rsidRDefault="000C1F67" w:rsidP="000C1F67">
      <w:pPr>
        <w:spacing w:after="0" w:line="240" w:lineRule="auto"/>
        <w:ind w:left="-567" w:firstLine="567"/>
        <w:jc w:val="both"/>
        <w:rPr>
          <w:rFonts w:ascii="Times New Roman" w:hAnsi="Times New Roman" w:cs="Times New Roman"/>
          <w:sz w:val="28"/>
        </w:rPr>
      </w:pPr>
      <w:r>
        <w:rPr>
          <w:rFonts w:ascii="Times New Roman" w:hAnsi="Times New Roman" w:cs="Times New Roman"/>
          <w:sz w:val="28"/>
        </w:rPr>
        <w:t>Также в 2019 году начаты работы по строительству объекта гостиничного назначения</w:t>
      </w:r>
      <w:r w:rsidR="00CE1769">
        <w:rPr>
          <w:rFonts w:ascii="Times New Roman" w:hAnsi="Times New Roman" w:cs="Times New Roman"/>
          <w:sz w:val="28"/>
        </w:rPr>
        <w:t xml:space="preserve">, а также </w:t>
      </w:r>
      <w:r w:rsidR="00CE1769" w:rsidRPr="00EF046A">
        <w:rPr>
          <w:rFonts w:ascii="Times New Roman" w:hAnsi="Times New Roman" w:cs="Times New Roman"/>
          <w:sz w:val="28"/>
        </w:rPr>
        <w:t>многофункциональн</w:t>
      </w:r>
      <w:r w:rsidR="00CE1769">
        <w:rPr>
          <w:rFonts w:ascii="Times New Roman" w:hAnsi="Times New Roman" w:cs="Times New Roman"/>
          <w:sz w:val="28"/>
        </w:rPr>
        <w:t>ого</w:t>
      </w:r>
      <w:r w:rsidR="00CE1769" w:rsidRPr="00EF046A">
        <w:rPr>
          <w:rFonts w:ascii="Times New Roman" w:hAnsi="Times New Roman" w:cs="Times New Roman"/>
          <w:sz w:val="28"/>
        </w:rPr>
        <w:t xml:space="preserve"> бизнес-центр</w:t>
      </w:r>
      <w:r w:rsidR="00CE1769">
        <w:rPr>
          <w:rFonts w:ascii="Times New Roman" w:hAnsi="Times New Roman" w:cs="Times New Roman"/>
          <w:sz w:val="28"/>
        </w:rPr>
        <w:t>а</w:t>
      </w:r>
      <w:r w:rsidR="00CE1769" w:rsidRPr="00EF046A">
        <w:rPr>
          <w:rFonts w:ascii="Times New Roman" w:hAnsi="Times New Roman" w:cs="Times New Roman"/>
          <w:sz w:val="28"/>
        </w:rPr>
        <w:t xml:space="preserve"> с подземной автостоянкой на 826 м/м.</w:t>
      </w:r>
      <w:r>
        <w:rPr>
          <w:rFonts w:ascii="Times New Roman" w:hAnsi="Times New Roman" w:cs="Times New Roman"/>
          <w:sz w:val="28"/>
        </w:rPr>
        <w:t xml:space="preserve"> по адресу: Ленинский проспект, вл. 90/2.</w:t>
      </w:r>
      <w:r w:rsidRPr="00EC5966">
        <w:rPr>
          <w:rFonts w:ascii="Times New Roman" w:hAnsi="Times New Roman" w:cs="Times New Roman"/>
          <w:sz w:val="28"/>
        </w:rPr>
        <w:t xml:space="preserve"> </w:t>
      </w:r>
      <w:r>
        <w:rPr>
          <w:rFonts w:ascii="Times New Roman" w:hAnsi="Times New Roman" w:cs="Times New Roman"/>
          <w:sz w:val="28"/>
        </w:rPr>
        <w:t xml:space="preserve">Планируемый срок ввода объекта в эксплуатацию – 4 квартал 2021 года. </w:t>
      </w:r>
    </w:p>
    <w:p w14:paraId="7960FFE4" w14:textId="5FAC9F6A" w:rsidR="000C1F67" w:rsidRDefault="000C1F67" w:rsidP="00CE1769">
      <w:pPr>
        <w:spacing w:after="0" w:line="240" w:lineRule="auto"/>
        <w:ind w:left="-567" w:firstLine="567"/>
        <w:jc w:val="both"/>
        <w:rPr>
          <w:rFonts w:ascii="Times New Roman" w:hAnsi="Times New Roman" w:cs="Times New Roman"/>
          <w:sz w:val="28"/>
        </w:rPr>
      </w:pPr>
      <w:r w:rsidRPr="00EF046A">
        <w:rPr>
          <w:rFonts w:ascii="Times New Roman" w:hAnsi="Times New Roman" w:cs="Times New Roman"/>
          <w:sz w:val="28"/>
        </w:rPr>
        <w:t>Продолжается строительство 18-ти этажного здания общежития на 1898 человек</w:t>
      </w:r>
      <w:r>
        <w:rPr>
          <w:rFonts w:ascii="Times New Roman" w:hAnsi="Times New Roman" w:cs="Times New Roman"/>
          <w:sz w:val="28"/>
        </w:rPr>
        <w:t xml:space="preserve"> н</w:t>
      </w:r>
      <w:r w:rsidRPr="00EF046A">
        <w:rPr>
          <w:rFonts w:ascii="Times New Roman" w:hAnsi="Times New Roman" w:cs="Times New Roman"/>
          <w:sz w:val="28"/>
        </w:rPr>
        <w:t>а территории МГИМО, по ад</w:t>
      </w:r>
      <w:r>
        <w:rPr>
          <w:rFonts w:ascii="Times New Roman" w:hAnsi="Times New Roman" w:cs="Times New Roman"/>
          <w:sz w:val="28"/>
        </w:rPr>
        <w:t>ресу: пр-т Вернадского, вл. 76, начатое в 2018 году. Планируемый срок ввода объекта в эксплуатацию – 4 квартал 2020 года.</w:t>
      </w:r>
    </w:p>
    <w:p w14:paraId="1945BE26" w14:textId="77777777" w:rsidR="000C1F67" w:rsidRDefault="000C1F67" w:rsidP="000C1F67">
      <w:pPr>
        <w:spacing w:after="0" w:line="240" w:lineRule="auto"/>
        <w:ind w:left="-567" w:firstLine="567"/>
        <w:jc w:val="both"/>
        <w:rPr>
          <w:rFonts w:ascii="Times New Roman" w:hAnsi="Times New Roman" w:cs="Times New Roman"/>
          <w:sz w:val="28"/>
        </w:rPr>
      </w:pPr>
      <w:r>
        <w:rPr>
          <w:rFonts w:ascii="Times New Roman" w:hAnsi="Times New Roman" w:cs="Times New Roman"/>
          <w:sz w:val="28"/>
        </w:rPr>
        <w:t>На четырех участках района ведутся работы по строительству объектов метрополитена:</w:t>
      </w:r>
    </w:p>
    <w:p w14:paraId="239C7612" w14:textId="77777777" w:rsidR="000C1F67" w:rsidRPr="00EF046A" w:rsidRDefault="000C1F67" w:rsidP="000C1F67">
      <w:pPr>
        <w:spacing w:after="0" w:line="240" w:lineRule="auto"/>
        <w:ind w:left="-567" w:firstLine="567"/>
        <w:jc w:val="both"/>
        <w:rPr>
          <w:rFonts w:ascii="Times New Roman" w:hAnsi="Times New Roman" w:cs="Times New Roman"/>
          <w:sz w:val="28"/>
        </w:rPr>
      </w:pPr>
      <w:r>
        <w:rPr>
          <w:rFonts w:ascii="Times New Roman" w:hAnsi="Times New Roman" w:cs="Times New Roman"/>
          <w:sz w:val="28"/>
        </w:rPr>
        <w:t>- с</w:t>
      </w:r>
      <w:r w:rsidRPr="00EF046A">
        <w:rPr>
          <w:rFonts w:ascii="Times New Roman" w:hAnsi="Times New Roman" w:cs="Times New Roman"/>
          <w:sz w:val="28"/>
        </w:rPr>
        <w:t xml:space="preserve"> 201</w:t>
      </w:r>
      <w:r>
        <w:rPr>
          <w:rFonts w:ascii="Times New Roman" w:hAnsi="Times New Roman" w:cs="Times New Roman"/>
          <w:sz w:val="28"/>
        </w:rPr>
        <w:t>7</w:t>
      </w:r>
      <w:r w:rsidRPr="00EF046A">
        <w:rPr>
          <w:rFonts w:ascii="Times New Roman" w:hAnsi="Times New Roman" w:cs="Times New Roman"/>
          <w:sz w:val="28"/>
        </w:rPr>
        <w:t xml:space="preserve"> году на территории района </w:t>
      </w:r>
      <w:r>
        <w:rPr>
          <w:rFonts w:ascii="Times New Roman" w:hAnsi="Times New Roman" w:cs="Times New Roman"/>
          <w:sz w:val="28"/>
        </w:rPr>
        <w:t xml:space="preserve">ведется </w:t>
      </w:r>
      <w:r w:rsidRPr="00EF046A">
        <w:rPr>
          <w:rFonts w:ascii="Times New Roman" w:hAnsi="Times New Roman" w:cs="Times New Roman"/>
          <w:sz w:val="28"/>
        </w:rPr>
        <w:t>работ</w:t>
      </w:r>
      <w:r>
        <w:rPr>
          <w:rFonts w:ascii="Times New Roman" w:hAnsi="Times New Roman" w:cs="Times New Roman"/>
          <w:sz w:val="28"/>
        </w:rPr>
        <w:t>а</w:t>
      </w:r>
      <w:r w:rsidRPr="00EF046A">
        <w:rPr>
          <w:rFonts w:ascii="Times New Roman" w:hAnsi="Times New Roman" w:cs="Times New Roman"/>
          <w:sz w:val="28"/>
        </w:rPr>
        <w:t xml:space="preserve"> по строительству Юго-Западного участка Третьего пересадочного контура линейного объекта метрополитена</w:t>
      </w:r>
      <w:r>
        <w:rPr>
          <w:rFonts w:ascii="Times New Roman" w:hAnsi="Times New Roman" w:cs="Times New Roman"/>
          <w:sz w:val="28"/>
        </w:rPr>
        <w:t xml:space="preserve"> с обустройством станции метро «Проспект Вернадского».</w:t>
      </w:r>
    </w:p>
    <w:p w14:paraId="446A6835" w14:textId="1C28F467" w:rsidR="000C1F67" w:rsidRDefault="000C1F67" w:rsidP="000C1F67">
      <w:pPr>
        <w:spacing w:after="0" w:line="240" w:lineRule="auto"/>
        <w:ind w:left="-567" w:firstLine="567"/>
        <w:jc w:val="both"/>
        <w:rPr>
          <w:rFonts w:ascii="Times New Roman" w:hAnsi="Times New Roman" w:cs="Times New Roman"/>
          <w:sz w:val="28"/>
        </w:rPr>
      </w:pPr>
      <w:r>
        <w:rPr>
          <w:rFonts w:ascii="Times New Roman" w:hAnsi="Times New Roman" w:cs="Times New Roman"/>
          <w:sz w:val="28"/>
        </w:rPr>
        <w:t xml:space="preserve">- с 2018 года ведутся </w:t>
      </w:r>
      <w:r w:rsidRPr="00EF046A">
        <w:rPr>
          <w:rFonts w:ascii="Times New Roman" w:hAnsi="Times New Roman" w:cs="Times New Roman"/>
          <w:sz w:val="28"/>
        </w:rPr>
        <w:t>работы по строительств</w:t>
      </w:r>
      <w:r>
        <w:rPr>
          <w:rFonts w:ascii="Times New Roman" w:hAnsi="Times New Roman" w:cs="Times New Roman"/>
          <w:sz w:val="28"/>
        </w:rPr>
        <w:t>у</w:t>
      </w:r>
      <w:r w:rsidRPr="00EF046A">
        <w:rPr>
          <w:rFonts w:ascii="Times New Roman" w:hAnsi="Times New Roman" w:cs="Times New Roman"/>
          <w:sz w:val="28"/>
        </w:rPr>
        <w:t xml:space="preserve"> линейного объекта метрополитена на пресечение ул. Удальцова и </w:t>
      </w:r>
      <w:r>
        <w:rPr>
          <w:rFonts w:ascii="Times New Roman" w:hAnsi="Times New Roman" w:cs="Times New Roman"/>
          <w:sz w:val="28"/>
        </w:rPr>
        <w:t>ул. Коштоянца (обустройство вентиляционной шахты)</w:t>
      </w:r>
    </w:p>
    <w:p w14:paraId="412C80A9" w14:textId="08D58D4D" w:rsidR="000C1F67" w:rsidRDefault="000C1F67" w:rsidP="000C1F67">
      <w:pPr>
        <w:spacing w:after="0" w:line="240" w:lineRule="auto"/>
        <w:ind w:left="-567" w:firstLine="567"/>
        <w:jc w:val="both"/>
        <w:rPr>
          <w:rFonts w:ascii="Times New Roman" w:hAnsi="Times New Roman" w:cs="Times New Roman"/>
          <w:sz w:val="28"/>
        </w:rPr>
      </w:pPr>
      <w:r>
        <w:rPr>
          <w:rFonts w:ascii="Times New Roman" w:hAnsi="Times New Roman" w:cs="Times New Roman"/>
          <w:sz w:val="28"/>
        </w:rPr>
        <w:t>- с 2019 начаты работы по строительству объекта метрополитена (вентиляционной шахты) в торце домов 10 и 12 по ул. Удальцова.</w:t>
      </w:r>
    </w:p>
    <w:p w14:paraId="6350B134" w14:textId="77777777" w:rsidR="000C1F67" w:rsidRDefault="000C1F67" w:rsidP="000C1F67">
      <w:pPr>
        <w:spacing w:after="0" w:line="240" w:lineRule="auto"/>
        <w:ind w:left="-567" w:firstLine="567"/>
        <w:jc w:val="both"/>
        <w:rPr>
          <w:rFonts w:ascii="Times New Roman" w:hAnsi="Times New Roman" w:cs="Times New Roman"/>
          <w:sz w:val="28"/>
        </w:rPr>
      </w:pPr>
      <w:r>
        <w:rPr>
          <w:rFonts w:ascii="Times New Roman" w:hAnsi="Times New Roman" w:cs="Times New Roman"/>
          <w:sz w:val="28"/>
        </w:rPr>
        <w:t xml:space="preserve">- в 2019 году вдоль Ленинского проспект, на участке от ул. Лобачевского до ул. Кравченко  проводились работы по перекладке инженерных сетей и переносу проезжей части  Ленинского проспекта  для строительства станции метро «Улица Новаторов». </w:t>
      </w:r>
    </w:p>
    <w:p w14:paraId="29AB019E" w14:textId="77777777" w:rsidR="000C1F67" w:rsidRDefault="000C1F67" w:rsidP="000C1F67">
      <w:pPr>
        <w:spacing w:after="0" w:line="240" w:lineRule="auto"/>
        <w:jc w:val="both"/>
        <w:rPr>
          <w:rFonts w:ascii="Times New Roman" w:hAnsi="Times New Roman" w:cs="Times New Roman"/>
          <w:sz w:val="28"/>
        </w:rPr>
      </w:pPr>
    </w:p>
    <w:p w14:paraId="2069C931" w14:textId="5A512DD5" w:rsidR="000C1F67" w:rsidRDefault="000C1F67" w:rsidP="000C1F67">
      <w:pPr>
        <w:spacing w:after="0" w:line="240" w:lineRule="auto"/>
        <w:ind w:left="-567" w:firstLine="567"/>
        <w:jc w:val="both"/>
        <w:rPr>
          <w:rFonts w:ascii="Times New Roman" w:hAnsi="Times New Roman" w:cs="Times New Roman"/>
          <w:sz w:val="28"/>
        </w:rPr>
      </w:pPr>
      <w:r>
        <w:rPr>
          <w:rFonts w:ascii="Times New Roman" w:hAnsi="Times New Roman" w:cs="Times New Roman"/>
          <w:sz w:val="28"/>
        </w:rPr>
        <w:t>В2019 году в рамках Программы реновации отселяются пятиэтажные жилые дома по адресам:</w:t>
      </w:r>
    </w:p>
    <w:p w14:paraId="15581886"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Удальцова, д. 49</w:t>
      </w:r>
    </w:p>
    <w:p w14:paraId="6FB1773D"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Удальцова, д. 51</w:t>
      </w:r>
    </w:p>
    <w:p w14:paraId="06383F99"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Лобачевского, д. 60</w:t>
      </w:r>
    </w:p>
    <w:p w14:paraId="36EC7B5E"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Лобачевского, д. 62</w:t>
      </w:r>
    </w:p>
    <w:p w14:paraId="29459420"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lastRenderedPageBreak/>
        <w:t>- ул. Лобачевского, д. 64</w:t>
      </w:r>
    </w:p>
    <w:p w14:paraId="6D505455"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Коштоянца, д. 23</w:t>
      </w:r>
    </w:p>
    <w:p w14:paraId="3DC0305F"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проспект Вернадского, д. 75</w:t>
      </w:r>
    </w:p>
    <w:p w14:paraId="110C9125"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проспект Вернадского, д. 77</w:t>
      </w:r>
    </w:p>
    <w:p w14:paraId="2A28E9BF"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Лобачевского, д. 32</w:t>
      </w:r>
    </w:p>
    <w:p w14:paraId="7E9C0BCA"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Лобачевского, д. 34</w:t>
      </w:r>
    </w:p>
    <w:p w14:paraId="437D488E"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Лобачевского, д. 36</w:t>
      </w:r>
    </w:p>
    <w:p w14:paraId="38555950" w14:textId="76156C41" w:rsidR="000C1F67" w:rsidRDefault="000C1F67" w:rsidP="000C1F67">
      <w:pPr>
        <w:spacing w:after="0" w:line="240" w:lineRule="auto"/>
        <w:ind w:left="-567" w:firstLine="567"/>
        <w:jc w:val="both"/>
        <w:rPr>
          <w:rFonts w:ascii="Times New Roman" w:hAnsi="Times New Roman" w:cs="Times New Roman"/>
          <w:sz w:val="28"/>
        </w:rPr>
      </w:pPr>
      <w:r>
        <w:rPr>
          <w:rFonts w:ascii="Times New Roman" w:hAnsi="Times New Roman" w:cs="Times New Roman"/>
          <w:sz w:val="28"/>
        </w:rPr>
        <w:t>В конце декабря 2019 года начата выдача смотровых пятиэтажным жилым домам по адресам:</w:t>
      </w:r>
    </w:p>
    <w:p w14:paraId="3D5010DA"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Коштоянца, д. 35</w:t>
      </w:r>
    </w:p>
    <w:p w14:paraId="43A35D47"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Коштоянца, д. 39</w:t>
      </w:r>
    </w:p>
    <w:p w14:paraId="6D3E3DB7"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Коштоянца, д. 41</w:t>
      </w:r>
    </w:p>
    <w:p w14:paraId="07D275EB"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Лобачевского, д. 82</w:t>
      </w:r>
    </w:p>
    <w:p w14:paraId="30026328" w14:textId="77777777" w:rsidR="000C1F67" w:rsidRDefault="000C1F67" w:rsidP="000C1F67">
      <w:pPr>
        <w:spacing w:after="0" w:line="240" w:lineRule="auto"/>
        <w:jc w:val="both"/>
        <w:rPr>
          <w:rFonts w:ascii="Times New Roman" w:hAnsi="Times New Roman" w:cs="Times New Roman"/>
          <w:sz w:val="28"/>
        </w:rPr>
      </w:pPr>
      <w:r>
        <w:rPr>
          <w:rFonts w:ascii="Times New Roman" w:hAnsi="Times New Roman" w:cs="Times New Roman"/>
          <w:sz w:val="28"/>
        </w:rPr>
        <w:t>- ул. Лобачевского, д. 86</w:t>
      </w:r>
    </w:p>
    <w:p w14:paraId="66A2C481" w14:textId="77777777" w:rsidR="000C1F67" w:rsidRPr="00EF046A" w:rsidRDefault="000C1F67" w:rsidP="000C1F67">
      <w:pPr>
        <w:spacing w:after="0" w:line="240" w:lineRule="auto"/>
        <w:ind w:left="-567" w:firstLine="567"/>
        <w:jc w:val="both"/>
        <w:rPr>
          <w:rFonts w:ascii="Times New Roman" w:hAnsi="Times New Roman" w:cs="Times New Roman"/>
          <w:sz w:val="28"/>
        </w:rPr>
      </w:pPr>
      <w:r w:rsidRPr="00EF046A">
        <w:rPr>
          <w:rFonts w:ascii="Times New Roman" w:hAnsi="Times New Roman" w:cs="Times New Roman"/>
          <w:sz w:val="28"/>
        </w:rPr>
        <w:t xml:space="preserve">Список стартовых площадок </w:t>
      </w:r>
      <w:r>
        <w:rPr>
          <w:rFonts w:ascii="Times New Roman" w:hAnsi="Times New Roman" w:cs="Times New Roman"/>
          <w:sz w:val="28"/>
        </w:rPr>
        <w:t xml:space="preserve"> (домов) </w:t>
      </w:r>
      <w:r w:rsidRPr="00EF046A">
        <w:rPr>
          <w:rFonts w:ascii="Times New Roman" w:hAnsi="Times New Roman" w:cs="Times New Roman"/>
          <w:sz w:val="28"/>
        </w:rPr>
        <w:t xml:space="preserve">под переселение по Программе реновации утвержден постановлением Правительства Москвы от 26.09.2017 </w:t>
      </w:r>
      <w:r w:rsidRPr="00EF046A">
        <w:rPr>
          <w:rFonts w:ascii="Times New Roman" w:hAnsi="Times New Roman" w:cs="Times New Roman"/>
          <w:sz w:val="28"/>
        </w:rPr>
        <w:br/>
        <w:t>№ 708-ПП «Об утверждении Адресного перечня кварталов (территорий), в границах которых расположены существующие или подлежащие образованию земельные участки, предназначенные для проектирования и строительства в течение 2017-2021 годов «стартовых» многоквартирных домов, обеспечивающих «волновое переселение» граждан в целях реализации Программы реновации жилищного фонда в городе Москве», в него входят следующие адреса района</w:t>
      </w:r>
      <w:r>
        <w:rPr>
          <w:rFonts w:ascii="Times New Roman" w:hAnsi="Times New Roman" w:cs="Times New Roman"/>
          <w:sz w:val="28"/>
        </w:rPr>
        <w:t>:</w:t>
      </w:r>
      <w:r w:rsidRPr="00EF046A">
        <w:rPr>
          <w:rFonts w:ascii="Times New Roman" w:hAnsi="Times New Roman" w:cs="Times New Roman"/>
          <w:sz w:val="28"/>
        </w:rPr>
        <w:t xml:space="preserve"> </w:t>
      </w:r>
    </w:p>
    <w:p w14:paraId="0D5973F0" w14:textId="77777777" w:rsidR="000C1F67" w:rsidRPr="00EF046A" w:rsidRDefault="000C1F67" w:rsidP="000C1F67">
      <w:pPr>
        <w:spacing w:after="0" w:line="240" w:lineRule="auto"/>
        <w:ind w:left="-567" w:firstLine="567"/>
        <w:jc w:val="both"/>
        <w:rPr>
          <w:rFonts w:ascii="Times New Roman" w:hAnsi="Times New Roman" w:cs="Times New Roman"/>
          <w:sz w:val="28"/>
        </w:rPr>
      </w:pPr>
      <w:r w:rsidRPr="00EF046A">
        <w:rPr>
          <w:rFonts w:ascii="Times New Roman" w:hAnsi="Times New Roman" w:cs="Times New Roman"/>
          <w:sz w:val="28"/>
        </w:rPr>
        <w:t>- пр-т Вернадского, кв. 32, 33, корп. 12 (пр-т Вернадского, д. 61, корп. 3) – ведется переселение д. 75, по пр-ту Вернадского;</w:t>
      </w:r>
    </w:p>
    <w:p w14:paraId="3BC18751" w14:textId="77777777" w:rsidR="000C1F67" w:rsidRPr="00EF046A" w:rsidRDefault="000C1F67" w:rsidP="000C1F67">
      <w:pPr>
        <w:spacing w:after="0" w:line="240" w:lineRule="auto"/>
        <w:ind w:left="-567" w:firstLine="567"/>
        <w:jc w:val="both"/>
        <w:rPr>
          <w:rFonts w:ascii="Times New Roman" w:hAnsi="Times New Roman" w:cs="Times New Roman"/>
          <w:sz w:val="28"/>
        </w:rPr>
      </w:pPr>
      <w:r w:rsidRPr="00EF046A">
        <w:rPr>
          <w:rFonts w:ascii="Times New Roman" w:hAnsi="Times New Roman" w:cs="Times New Roman"/>
          <w:sz w:val="28"/>
        </w:rPr>
        <w:t>- пр-т Вернадского, кв. 32, 33, корп. 12А (пр-т Вернадского, д. 69) – ведется переселение д. 75, по пр-ту Вернадского;</w:t>
      </w:r>
    </w:p>
    <w:p w14:paraId="0A71130F" w14:textId="77777777" w:rsidR="000C1F67" w:rsidRPr="00EF046A" w:rsidRDefault="000C1F67" w:rsidP="000C1F67">
      <w:pPr>
        <w:spacing w:after="0" w:line="240" w:lineRule="auto"/>
        <w:ind w:left="-567" w:firstLine="567"/>
        <w:jc w:val="both"/>
        <w:rPr>
          <w:rFonts w:ascii="Times New Roman" w:hAnsi="Times New Roman" w:cs="Times New Roman"/>
          <w:sz w:val="28"/>
        </w:rPr>
      </w:pPr>
      <w:r w:rsidRPr="00EF046A">
        <w:rPr>
          <w:rFonts w:ascii="Times New Roman" w:hAnsi="Times New Roman" w:cs="Times New Roman"/>
          <w:sz w:val="28"/>
        </w:rPr>
        <w:t xml:space="preserve">- пр-т Вернадского, кв. 34, 35, корп. 24 (пр-т Вернадского, д. 56) – </w:t>
      </w:r>
      <w:r>
        <w:rPr>
          <w:rFonts w:ascii="Times New Roman" w:hAnsi="Times New Roman" w:cs="Times New Roman"/>
          <w:sz w:val="28"/>
        </w:rPr>
        <w:t xml:space="preserve">ведется </w:t>
      </w:r>
      <w:r w:rsidRPr="00EF046A">
        <w:rPr>
          <w:rFonts w:ascii="Times New Roman" w:hAnsi="Times New Roman" w:cs="Times New Roman"/>
          <w:sz w:val="28"/>
        </w:rPr>
        <w:t xml:space="preserve"> заселени</w:t>
      </w:r>
      <w:r>
        <w:rPr>
          <w:rFonts w:ascii="Times New Roman" w:hAnsi="Times New Roman" w:cs="Times New Roman"/>
          <w:sz w:val="28"/>
        </w:rPr>
        <w:t>е</w:t>
      </w:r>
      <w:r w:rsidRPr="00EF046A">
        <w:rPr>
          <w:rFonts w:ascii="Times New Roman" w:hAnsi="Times New Roman" w:cs="Times New Roman"/>
          <w:sz w:val="28"/>
        </w:rPr>
        <w:t>;</w:t>
      </w:r>
    </w:p>
    <w:p w14:paraId="2EF4D7C1" w14:textId="77777777" w:rsidR="000C1F67" w:rsidRPr="00EF046A" w:rsidRDefault="000C1F67" w:rsidP="000C1F67">
      <w:pPr>
        <w:spacing w:after="0" w:line="240" w:lineRule="auto"/>
        <w:ind w:left="-567" w:firstLine="567"/>
        <w:jc w:val="both"/>
        <w:rPr>
          <w:rFonts w:ascii="Times New Roman" w:hAnsi="Times New Roman" w:cs="Times New Roman"/>
          <w:sz w:val="28"/>
        </w:rPr>
      </w:pPr>
      <w:r w:rsidRPr="00EF046A">
        <w:rPr>
          <w:rFonts w:ascii="Times New Roman" w:hAnsi="Times New Roman" w:cs="Times New Roman"/>
          <w:sz w:val="28"/>
        </w:rPr>
        <w:t xml:space="preserve">- пр-т Вернадского, кв. 34, 35, корп. 26 (пр-т Вернадского, д. 54) – </w:t>
      </w:r>
      <w:r>
        <w:rPr>
          <w:rFonts w:ascii="Times New Roman" w:hAnsi="Times New Roman" w:cs="Times New Roman"/>
          <w:sz w:val="28"/>
        </w:rPr>
        <w:t xml:space="preserve">ведется </w:t>
      </w:r>
      <w:r w:rsidRPr="00EF046A">
        <w:rPr>
          <w:rFonts w:ascii="Times New Roman" w:hAnsi="Times New Roman" w:cs="Times New Roman"/>
          <w:sz w:val="28"/>
        </w:rPr>
        <w:t xml:space="preserve"> заселени</w:t>
      </w:r>
      <w:r>
        <w:rPr>
          <w:rFonts w:ascii="Times New Roman" w:hAnsi="Times New Roman" w:cs="Times New Roman"/>
          <w:sz w:val="28"/>
        </w:rPr>
        <w:t>е</w:t>
      </w:r>
      <w:r w:rsidRPr="00EF046A">
        <w:rPr>
          <w:rFonts w:ascii="Times New Roman" w:hAnsi="Times New Roman" w:cs="Times New Roman"/>
          <w:sz w:val="28"/>
        </w:rPr>
        <w:t>;</w:t>
      </w:r>
    </w:p>
    <w:p w14:paraId="0205CE86" w14:textId="77777777" w:rsidR="000C1F67" w:rsidRPr="00EF046A" w:rsidRDefault="000C1F67" w:rsidP="000C1F67">
      <w:pPr>
        <w:spacing w:after="0" w:line="240" w:lineRule="auto"/>
        <w:ind w:left="-567" w:firstLine="567"/>
        <w:jc w:val="both"/>
        <w:rPr>
          <w:rFonts w:ascii="Times New Roman" w:hAnsi="Times New Roman" w:cs="Times New Roman"/>
          <w:sz w:val="28"/>
        </w:rPr>
      </w:pPr>
      <w:r w:rsidRPr="00EF046A">
        <w:rPr>
          <w:rFonts w:ascii="Times New Roman" w:hAnsi="Times New Roman" w:cs="Times New Roman"/>
          <w:sz w:val="28"/>
        </w:rPr>
        <w:t>- пр-т Вернадского, кв. 34, 35, корп. 27 (пр-т Вернадского, д. 58) - ведется переселение д. 49, д. 51 по ул. Удальцова;</w:t>
      </w:r>
    </w:p>
    <w:p w14:paraId="33D0A221" w14:textId="77777777" w:rsidR="000C1F67" w:rsidRPr="00EF046A" w:rsidRDefault="000C1F67" w:rsidP="000C1F67">
      <w:pPr>
        <w:spacing w:after="0" w:line="240" w:lineRule="auto"/>
        <w:ind w:left="-567" w:firstLine="567"/>
        <w:jc w:val="both"/>
        <w:rPr>
          <w:rFonts w:ascii="Times New Roman" w:hAnsi="Times New Roman" w:cs="Times New Roman"/>
          <w:sz w:val="28"/>
        </w:rPr>
      </w:pPr>
      <w:r w:rsidRPr="00EF046A">
        <w:rPr>
          <w:rFonts w:ascii="Times New Roman" w:hAnsi="Times New Roman" w:cs="Times New Roman"/>
          <w:sz w:val="28"/>
        </w:rPr>
        <w:t>- пр-т Вернадского, кв. 32-33, корп. 54</w:t>
      </w:r>
      <w:r>
        <w:rPr>
          <w:rFonts w:ascii="Times New Roman" w:hAnsi="Times New Roman" w:cs="Times New Roman"/>
          <w:sz w:val="28"/>
        </w:rPr>
        <w:t xml:space="preserve"> (Ленинский проспект, д. 134)</w:t>
      </w:r>
      <w:r w:rsidRPr="00EF046A">
        <w:rPr>
          <w:rFonts w:ascii="Times New Roman" w:hAnsi="Times New Roman" w:cs="Times New Roman"/>
          <w:sz w:val="28"/>
        </w:rPr>
        <w:t xml:space="preserve"> </w:t>
      </w:r>
      <w:r>
        <w:rPr>
          <w:rFonts w:ascii="Times New Roman" w:hAnsi="Times New Roman" w:cs="Times New Roman"/>
          <w:sz w:val="28"/>
        </w:rPr>
        <w:t>–</w:t>
      </w:r>
      <w:r w:rsidRPr="00EF046A">
        <w:rPr>
          <w:rFonts w:ascii="Times New Roman" w:hAnsi="Times New Roman" w:cs="Times New Roman"/>
          <w:sz w:val="28"/>
        </w:rPr>
        <w:t xml:space="preserve"> </w:t>
      </w:r>
      <w:r>
        <w:rPr>
          <w:rFonts w:ascii="Times New Roman" w:hAnsi="Times New Roman" w:cs="Times New Roman"/>
          <w:sz w:val="28"/>
        </w:rPr>
        <w:t>ведется заселение</w:t>
      </w:r>
      <w:r w:rsidRPr="00EF046A">
        <w:rPr>
          <w:rFonts w:ascii="Times New Roman" w:hAnsi="Times New Roman" w:cs="Times New Roman"/>
          <w:sz w:val="28"/>
        </w:rPr>
        <w:t xml:space="preserve">; </w:t>
      </w:r>
    </w:p>
    <w:p w14:paraId="65E88F59" w14:textId="77777777" w:rsidR="000C1F67" w:rsidRPr="00EF046A" w:rsidRDefault="000C1F67" w:rsidP="000C1F67">
      <w:pPr>
        <w:spacing w:after="0" w:line="240" w:lineRule="auto"/>
        <w:ind w:left="-567" w:firstLine="567"/>
        <w:jc w:val="both"/>
        <w:rPr>
          <w:rFonts w:ascii="Times New Roman" w:hAnsi="Times New Roman" w:cs="Times New Roman"/>
          <w:sz w:val="28"/>
        </w:rPr>
      </w:pPr>
      <w:r w:rsidRPr="00EF046A">
        <w:rPr>
          <w:rFonts w:ascii="Times New Roman" w:hAnsi="Times New Roman" w:cs="Times New Roman"/>
          <w:sz w:val="28"/>
        </w:rPr>
        <w:t>- пр-т Вернадского, кв. 32, 33, корп. 77-1</w:t>
      </w:r>
      <w:r>
        <w:rPr>
          <w:rFonts w:ascii="Times New Roman" w:hAnsi="Times New Roman" w:cs="Times New Roman"/>
          <w:sz w:val="28"/>
        </w:rPr>
        <w:t>(Проспект Вернадского, д. 73)</w:t>
      </w:r>
      <w:r w:rsidRPr="00EF046A">
        <w:rPr>
          <w:rFonts w:ascii="Times New Roman" w:hAnsi="Times New Roman" w:cs="Times New Roman"/>
          <w:sz w:val="28"/>
        </w:rPr>
        <w:t xml:space="preserve"> - ведется </w:t>
      </w:r>
      <w:r>
        <w:rPr>
          <w:rFonts w:ascii="Times New Roman" w:hAnsi="Times New Roman" w:cs="Times New Roman"/>
          <w:sz w:val="28"/>
        </w:rPr>
        <w:t>заселение.</w:t>
      </w:r>
    </w:p>
    <w:p w14:paraId="25D0457D" w14:textId="77777777" w:rsidR="000C1F67" w:rsidRPr="00EF046A" w:rsidRDefault="000C1F67" w:rsidP="000C1F67">
      <w:pPr>
        <w:spacing w:after="0" w:line="240" w:lineRule="auto"/>
        <w:ind w:left="-567" w:firstLine="567"/>
        <w:jc w:val="both"/>
        <w:rPr>
          <w:rFonts w:ascii="Times New Roman" w:hAnsi="Times New Roman" w:cs="Times New Roman"/>
          <w:sz w:val="28"/>
        </w:rPr>
      </w:pPr>
    </w:p>
    <w:p w14:paraId="4206A56D" w14:textId="77777777" w:rsidR="000C1F67" w:rsidRPr="003A3358" w:rsidRDefault="000C1F67" w:rsidP="000C1F67">
      <w:pPr>
        <w:spacing w:after="0" w:line="240" w:lineRule="auto"/>
        <w:ind w:left="-567" w:firstLine="567"/>
        <w:jc w:val="center"/>
        <w:rPr>
          <w:rFonts w:ascii="Times New Roman" w:hAnsi="Times New Roman" w:cs="Times New Roman"/>
          <w:b/>
          <w:sz w:val="28"/>
          <w:szCs w:val="28"/>
        </w:rPr>
      </w:pPr>
      <w:r w:rsidRPr="003A3358">
        <w:rPr>
          <w:rFonts w:ascii="Times New Roman" w:hAnsi="Times New Roman" w:cs="Times New Roman"/>
          <w:b/>
          <w:sz w:val="28"/>
          <w:szCs w:val="28"/>
        </w:rPr>
        <w:t>Публичные слушания</w:t>
      </w:r>
    </w:p>
    <w:p w14:paraId="14051859" w14:textId="77777777" w:rsidR="000C1F67" w:rsidRPr="003A3358" w:rsidRDefault="000C1F67" w:rsidP="000C1F67">
      <w:pPr>
        <w:spacing w:after="0" w:line="240" w:lineRule="auto"/>
        <w:ind w:left="-567" w:firstLine="567"/>
        <w:jc w:val="center"/>
        <w:rPr>
          <w:rFonts w:ascii="Times New Roman" w:hAnsi="Times New Roman" w:cs="Times New Roman"/>
          <w:b/>
          <w:sz w:val="28"/>
          <w:szCs w:val="28"/>
        </w:rPr>
      </w:pPr>
    </w:p>
    <w:p w14:paraId="2283C854" w14:textId="77777777" w:rsidR="000C1F67" w:rsidRPr="003A3358" w:rsidRDefault="000C1F67" w:rsidP="000C1F67">
      <w:pPr>
        <w:spacing w:after="0" w:line="240" w:lineRule="auto"/>
        <w:ind w:left="-567" w:firstLine="567"/>
        <w:jc w:val="both"/>
        <w:rPr>
          <w:rFonts w:ascii="Times New Roman" w:hAnsi="Times New Roman" w:cs="Times New Roman"/>
          <w:sz w:val="28"/>
        </w:rPr>
      </w:pPr>
      <w:r w:rsidRPr="003A3358">
        <w:rPr>
          <w:rFonts w:ascii="Times New Roman" w:hAnsi="Times New Roman" w:cs="Times New Roman"/>
          <w:sz w:val="28"/>
        </w:rPr>
        <w:t xml:space="preserve">В 2019 году проведены публичные слушания по следующим вопросам: </w:t>
      </w:r>
    </w:p>
    <w:p w14:paraId="34A9089F" w14:textId="77777777" w:rsidR="000C1F67" w:rsidRPr="003A3358" w:rsidRDefault="000C1F67" w:rsidP="000C1F67">
      <w:pPr>
        <w:spacing w:after="0" w:line="240" w:lineRule="auto"/>
        <w:ind w:left="-567" w:firstLine="567"/>
        <w:jc w:val="both"/>
        <w:rPr>
          <w:rFonts w:ascii="Times New Roman" w:hAnsi="Times New Roman" w:cs="Times New Roman"/>
          <w:sz w:val="28"/>
          <w:szCs w:val="28"/>
        </w:rPr>
      </w:pPr>
      <w:r w:rsidRPr="003A3358">
        <w:rPr>
          <w:rFonts w:ascii="Times New Roman" w:hAnsi="Times New Roman" w:cs="Times New Roman"/>
          <w:sz w:val="28"/>
          <w:szCs w:val="28"/>
        </w:rPr>
        <w:t xml:space="preserve">- </w:t>
      </w:r>
      <w:r w:rsidRPr="003A3358">
        <w:rPr>
          <w:rFonts w:ascii="Times New Roman" w:hAnsi="Times New Roman" w:cs="Times New Roman"/>
          <w:color w:val="000000"/>
          <w:sz w:val="28"/>
          <w:szCs w:val="28"/>
          <w:shd w:val="clear" w:color="auto" w:fill="FFFFFF"/>
        </w:rPr>
        <w:t>проект планировки территории линейного объекта – продление Новой линии метрополитена от станции «Улица Новаторов» до станции «Севастопольский проспект»</w:t>
      </w:r>
      <w:r w:rsidRPr="003A3358">
        <w:rPr>
          <w:rFonts w:ascii="Times New Roman" w:hAnsi="Times New Roman" w:cs="Times New Roman"/>
          <w:sz w:val="28"/>
          <w:szCs w:val="28"/>
        </w:rPr>
        <w:t>;</w:t>
      </w:r>
    </w:p>
    <w:p w14:paraId="53BC87E3" w14:textId="77777777" w:rsidR="000C1F67" w:rsidRPr="003A3358" w:rsidRDefault="000C1F67" w:rsidP="000C1F67">
      <w:pPr>
        <w:spacing w:after="0" w:line="240" w:lineRule="auto"/>
        <w:ind w:left="-567" w:firstLine="567"/>
        <w:jc w:val="both"/>
        <w:rPr>
          <w:rFonts w:ascii="Times New Roman" w:eastAsia="Times New Roman" w:hAnsi="Times New Roman" w:cs="Times New Roman"/>
          <w:sz w:val="28"/>
          <w:szCs w:val="28"/>
        </w:rPr>
      </w:pPr>
      <w:r w:rsidRPr="003A3358">
        <w:rPr>
          <w:rFonts w:ascii="Times New Roman" w:hAnsi="Times New Roman" w:cs="Times New Roman"/>
          <w:sz w:val="28"/>
          <w:szCs w:val="28"/>
        </w:rPr>
        <w:t xml:space="preserve">- </w:t>
      </w:r>
      <w:r w:rsidRPr="003A3358">
        <w:rPr>
          <w:rFonts w:ascii="Times New Roman" w:hAnsi="Times New Roman" w:cs="Times New Roman"/>
          <w:color w:val="000000"/>
          <w:sz w:val="28"/>
          <w:szCs w:val="28"/>
          <w:shd w:val="clear" w:color="auto" w:fill="FFFFFF"/>
        </w:rPr>
        <w:t>проект внесения изменений в Правила землепользования и застройки города Москвы в части территории по адресу: ул. Удальцова, вл. 40 (кад. номер 77:07:0013005:1007)</w:t>
      </w:r>
      <w:r w:rsidRPr="003A3358">
        <w:rPr>
          <w:rFonts w:ascii="Times New Roman" w:eastAsia="Times New Roman" w:hAnsi="Times New Roman" w:cs="Times New Roman"/>
          <w:sz w:val="28"/>
          <w:szCs w:val="28"/>
        </w:rPr>
        <w:t>;</w:t>
      </w:r>
    </w:p>
    <w:p w14:paraId="02B5FE4A" w14:textId="77777777" w:rsidR="000C1F67" w:rsidRPr="003A3358" w:rsidRDefault="000C1F67" w:rsidP="000C1F67">
      <w:pPr>
        <w:spacing w:after="0" w:line="240" w:lineRule="auto"/>
        <w:ind w:left="-567" w:firstLine="567"/>
        <w:jc w:val="both"/>
        <w:rPr>
          <w:rFonts w:ascii="Times New Roman" w:hAnsi="Times New Roman" w:cs="Times New Roman"/>
          <w:color w:val="000000"/>
          <w:sz w:val="28"/>
          <w:szCs w:val="28"/>
          <w:shd w:val="clear" w:color="auto" w:fill="FFFFFF"/>
        </w:rPr>
      </w:pPr>
      <w:r w:rsidRPr="003A3358">
        <w:rPr>
          <w:rFonts w:ascii="Times New Roman" w:eastAsia="Times New Roman" w:hAnsi="Times New Roman" w:cs="Times New Roman"/>
          <w:sz w:val="28"/>
          <w:szCs w:val="28"/>
        </w:rPr>
        <w:lastRenderedPageBreak/>
        <w:t xml:space="preserve">- </w:t>
      </w:r>
      <w:r w:rsidRPr="003A3358">
        <w:rPr>
          <w:rFonts w:ascii="Times New Roman" w:hAnsi="Times New Roman" w:cs="Times New Roman"/>
          <w:color w:val="000000"/>
          <w:sz w:val="28"/>
          <w:szCs w:val="28"/>
          <w:shd w:val="clear" w:color="auto" w:fill="FFFFFF"/>
        </w:rPr>
        <w:t>проект внесения изменений в правила землепользования и застройки города Москвы в отношении территории по адресу: проект планировки территории кварталов 32-33, 34-35 районов Проспект Вернадского;</w:t>
      </w:r>
    </w:p>
    <w:p w14:paraId="1AE902CD" w14:textId="0CC82248" w:rsidR="000C1F67" w:rsidRDefault="000C1F67" w:rsidP="000C1F67">
      <w:pPr>
        <w:spacing w:after="0" w:line="240" w:lineRule="auto"/>
        <w:ind w:left="-567" w:firstLine="567"/>
        <w:jc w:val="both"/>
        <w:rPr>
          <w:rFonts w:ascii="Times New Roman" w:hAnsi="Times New Roman" w:cs="Times New Roman"/>
          <w:color w:val="000000"/>
          <w:sz w:val="28"/>
          <w:szCs w:val="28"/>
          <w:shd w:val="clear" w:color="auto" w:fill="FFFFFF"/>
        </w:rPr>
      </w:pPr>
      <w:r w:rsidRPr="003A3358">
        <w:rPr>
          <w:rFonts w:ascii="Times New Roman" w:hAnsi="Times New Roman" w:cs="Times New Roman"/>
          <w:color w:val="000000"/>
          <w:sz w:val="28"/>
          <w:szCs w:val="28"/>
          <w:shd w:val="clear" w:color="auto" w:fill="FFFFFF"/>
        </w:rPr>
        <w:t>- проект планировки территории кварталов 32-33, 34-35 района Проспект Вернадского (ЗАО) в целях реализации Программы реновации жилищного фонда в городе Москве</w:t>
      </w:r>
      <w:r>
        <w:rPr>
          <w:rFonts w:ascii="Times New Roman" w:hAnsi="Times New Roman" w:cs="Times New Roman"/>
          <w:color w:val="000000"/>
          <w:sz w:val="28"/>
          <w:szCs w:val="28"/>
          <w:shd w:val="clear" w:color="auto" w:fill="FFFFFF"/>
        </w:rPr>
        <w:t>.</w:t>
      </w:r>
    </w:p>
    <w:p w14:paraId="79C67FFE" w14:textId="77777777" w:rsidR="00A20E8D" w:rsidRPr="00EF046A" w:rsidRDefault="00A20E8D" w:rsidP="00A20E8D">
      <w:pPr>
        <w:spacing w:after="0" w:line="240" w:lineRule="auto"/>
        <w:ind w:left="-567" w:firstLine="567"/>
        <w:jc w:val="center"/>
        <w:rPr>
          <w:rFonts w:ascii="Times New Roman" w:hAnsi="Times New Roman" w:cs="Times New Roman"/>
          <w:b/>
          <w:sz w:val="28"/>
          <w:szCs w:val="28"/>
        </w:rPr>
      </w:pPr>
      <w:r w:rsidRPr="00EF046A">
        <w:rPr>
          <w:rFonts w:ascii="Times New Roman" w:hAnsi="Times New Roman" w:cs="Times New Roman"/>
          <w:b/>
          <w:sz w:val="28"/>
          <w:szCs w:val="28"/>
        </w:rPr>
        <w:t>Социальная сфера</w:t>
      </w:r>
    </w:p>
    <w:p w14:paraId="4F2936B2" w14:textId="77777777" w:rsidR="00A20E8D" w:rsidRPr="00EF046A" w:rsidRDefault="00A20E8D" w:rsidP="00A20E8D">
      <w:pPr>
        <w:spacing w:after="0" w:line="240" w:lineRule="auto"/>
        <w:ind w:left="-567" w:firstLine="567"/>
        <w:jc w:val="center"/>
        <w:rPr>
          <w:rFonts w:ascii="Times New Roman" w:hAnsi="Times New Roman" w:cs="Times New Roman"/>
          <w:b/>
          <w:sz w:val="28"/>
          <w:szCs w:val="28"/>
        </w:rPr>
      </w:pPr>
    </w:p>
    <w:p w14:paraId="7B243B94" w14:textId="77777777" w:rsidR="00A20E8D" w:rsidRPr="00EF046A" w:rsidRDefault="00A20E8D" w:rsidP="00A20E8D">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Повышение уровня и качества жизни граждан, нуждающихся в социальной поддержке, управа района Проспект Вернадского города Москвы реализует в рамках Государственной программы «Социальная поддержка жителей</w:t>
      </w:r>
      <w:r>
        <w:rPr>
          <w:rFonts w:ascii="Times New Roman" w:hAnsi="Times New Roman" w:cs="Times New Roman"/>
          <w:sz w:val="28"/>
          <w:szCs w:val="28"/>
        </w:rPr>
        <w:t xml:space="preserve"> города Москвы</w:t>
      </w:r>
      <w:r w:rsidRPr="00EF046A">
        <w:rPr>
          <w:rFonts w:ascii="Times New Roman" w:hAnsi="Times New Roman" w:cs="Times New Roman"/>
          <w:sz w:val="28"/>
          <w:szCs w:val="28"/>
        </w:rPr>
        <w:t>».</w:t>
      </w:r>
    </w:p>
    <w:p w14:paraId="380E92B4" w14:textId="77777777" w:rsidR="00A20E8D" w:rsidRPr="00EF046A" w:rsidRDefault="00A20E8D" w:rsidP="00A20E8D">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Ежегодно в управе решаются задачи по следующим направлениям:</w:t>
      </w:r>
    </w:p>
    <w:p w14:paraId="221ED9A3" w14:textId="77777777" w:rsidR="00A20E8D" w:rsidRPr="00EF046A" w:rsidRDefault="00A20E8D" w:rsidP="00A20E8D">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 xml:space="preserve"> – организация адресной социальной поддержки нуждающихся граждан; </w:t>
      </w:r>
    </w:p>
    <w:p w14:paraId="148FF851" w14:textId="77777777" w:rsidR="00A20E8D" w:rsidRPr="00EF046A" w:rsidRDefault="00A20E8D" w:rsidP="00A20E8D">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 xml:space="preserve"> – организационная и финансовая поддержка общественных организаций, участвующих в решении задач по социальной поддержке различных категорий жителей;</w:t>
      </w:r>
    </w:p>
    <w:p w14:paraId="7235F472" w14:textId="77777777" w:rsidR="00A20E8D" w:rsidRPr="00EF046A" w:rsidRDefault="00A20E8D" w:rsidP="00A20E8D">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 xml:space="preserve">– взаимодействие с ГБУ «ЦДСМ «Астра» по организации досуга пенсионеров, </w:t>
      </w:r>
      <w:r>
        <w:rPr>
          <w:rFonts w:ascii="Times New Roman" w:hAnsi="Times New Roman" w:cs="Times New Roman"/>
          <w:sz w:val="28"/>
          <w:szCs w:val="28"/>
        </w:rPr>
        <w:t>лиц с ограниченными возможностями</w:t>
      </w:r>
      <w:r w:rsidRPr="00EF046A">
        <w:rPr>
          <w:rFonts w:ascii="Times New Roman" w:hAnsi="Times New Roman" w:cs="Times New Roman"/>
          <w:sz w:val="28"/>
          <w:szCs w:val="28"/>
        </w:rPr>
        <w:t>, многодетных семей;</w:t>
      </w:r>
    </w:p>
    <w:p w14:paraId="1AEF9C06" w14:textId="77777777" w:rsidR="00A20E8D" w:rsidRDefault="00A20E8D" w:rsidP="00A20E8D">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 формирование среды проживания инвалидов и маломобильных групп населения.</w:t>
      </w:r>
      <w:r w:rsidRPr="00AB55F3">
        <w:rPr>
          <w:rFonts w:ascii="Times New Roman" w:hAnsi="Times New Roman" w:cs="Times New Roman"/>
          <w:sz w:val="28"/>
          <w:szCs w:val="28"/>
        </w:rPr>
        <w:t xml:space="preserve"> </w:t>
      </w:r>
    </w:p>
    <w:p w14:paraId="75414727"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В рамках выполнения Государственной программы «Социальная поддержка жителей города Москвы», в 2019 году рассмотрены 39 обращений граждан льготной категории об оказании адресной социальной помощи, поступившие в управу района, проведено 35 заседаний Комиссии по оказанию адресной социальной помощи нуждающимся жителям района Проспект Вернадского. </w:t>
      </w:r>
    </w:p>
    <w:p w14:paraId="64538D1D"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В соответствии с решением, принятым районной Комиссией по оказанию адресной социальной помощи жителям района Проспект Вернадского, материальная помощь оказана на сумму 766 тысяч 521рубль.</w:t>
      </w:r>
    </w:p>
    <w:p w14:paraId="74598BBE"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Кроме того, в течение года оказывались бесплатные бытовые услуги для льготной категории населения (парикмахерские услуги – 1310 талонов, ремонт обуви – 90 талонов, ремонт одежды – 54 талона).</w:t>
      </w:r>
    </w:p>
    <w:p w14:paraId="2A52DBAE"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 xml:space="preserve"> </w:t>
      </w:r>
      <w:r w:rsidRPr="00181BBA">
        <w:rPr>
          <w:rFonts w:ascii="Times New Roman" w:hAnsi="Times New Roman" w:cs="Times New Roman"/>
          <w:sz w:val="28"/>
          <w:szCs w:val="28"/>
        </w:rPr>
        <w:t>Во исполнение распоряжения Правительства Москвы от 12 мая 2009 года № 904-РП «Об организации общественного патроната над захоронениями, памятниками, мемориальными досками и памятными знаками» в течение 2019 года на территории района управой района совместно с представителями ГБУ ТЦСО «Проспект Вернадского», Совета ветеранов района, участников проекта «Московское долголетие», ГБУ «Центр досуга семьи и молодежи «Астра» было организовано и проведено 5 мемориально-патронатных акций, посвященных государственным праздникам, дням воинской славы и памятным датам России:</w:t>
      </w:r>
    </w:p>
    <w:p w14:paraId="47C26C2A"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мемориально-патронатная акция, посвященная Дню защитника Отечества, Дню памяти о россиянах, исполнявших служебный долг за пределами Отечества;</w:t>
      </w:r>
    </w:p>
    <w:p w14:paraId="08BC6BD1"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общегородская мемориально-патронатная акция по уходу за памятниками, мемориальными досками, памятными знаками и захоронениями участников войн, военачальников, Героев Советского Союза и Российской Федерации посвященная 74-й годовщине Победы в Великой Отечественной войне 1941-1945 гг.;</w:t>
      </w:r>
    </w:p>
    <w:p w14:paraId="3F80DB43"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lastRenderedPageBreak/>
        <w:t>- мемориально-патронатная акция, посвященная Дню памяти и скорби – дню начала Великой Отечественной войны (22 июня 1941 г.);</w:t>
      </w:r>
    </w:p>
    <w:p w14:paraId="4D6864DE"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общегородская памятная акция в рамках общественного патроната по уходу за памятниками, мемориальными досками, памятными знаками, захоронениями участников Великой Отечественной войны 1941-1945 гг., Отечественной войны 1812 г., почетных граждан города Москвы, заслуженных деятелей науки, культуры и искусства, посвященной Дню города Москвы;</w:t>
      </w:r>
    </w:p>
    <w:p w14:paraId="38F27616"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мемориально-патронатная акция, посвященная Дню начала контрнаступления советских войск против немецко-фашистских войск в битве под Москвой и Дню Героев Отечества.</w:t>
      </w:r>
    </w:p>
    <w:p w14:paraId="48A8F0E0"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Весной 2019 года была проделана большая работа, направленная на подготовку и проведение великого народного праздника – Дня Победы.</w:t>
      </w:r>
    </w:p>
    <w:p w14:paraId="142D94C6"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14 мая 2019 года была организована поездка ветеранов и инвалидов Великой Отечественной войны, тружеников тыла, бывших несовершеннолетних узников фашистских концлагерей, блокадников Ленинграда в музей Победы на Поклонной горе, где состоялось окружное мероприятие, приуроченное празднованию Дня Победы. </w:t>
      </w:r>
    </w:p>
    <w:p w14:paraId="33B129C7"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В сентябре 2019 года управой района совместно с ГБУ ТЦСО «Проспект Вернадского» была подготовлена и организована торжественная церемония вручения памятных знаков 25 москвичам-блокадникам «В честь 75-летия полного освобождения Ленинграда от фашистской блокады», удостоверения к ним, поздравительные открытки с 75-летием полного освобождения Ленинграда от фашистской блокады  и памятные подарки.</w:t>
      </w:r>
    </w:p>
    <w:p w14:paraId="2E9C7376"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В 2019 году управа района систематически участвовала в подготовке и проведении мероприятий, посвященных памятным датам, организованных префектурой ЗАО г. Москвы, при взаимодействии с представителями общественных ветеранских организаций, организовывала сопровождение и предоставление транспортных услуг для перевозки ветеранов на городские и окружные мероприятия.</w:t>
      </w:r>
    </w:p>
    <w:p w14:paraId="43064A3D"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В 2019 году управа района оформляла документы и характеристики на 2 достойные супружеские пары для вручения медали «За любовь и верность». </w:t>
      </w:r>
    </w:p>
    <w:p w14:paraId="635ACDDD" w14:textId="2EE6E8CF"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В целях реализации указа Президента Российской Федерации от 31 мая 2012 года № Пр-1438 о вручении персональных поздравлений Президента РФ ветеранам Великой Отечественной войны в связи с юбилейными днями рождения, начиная с 90-летия, управа района совместно с Отделом социальной защиты населения района Проспект Вернадского регулярно проводит поздравления ветеранов ВОВ-юбиляров с 90, 95, 100-летием и другими памятными датами. Юбилярам вручаются персональные поздравления Президента Российской Федерации, памятные подарки и цветы. В 2019 году чествовали 143 ветерана ВОВ: с 90-летием были поздравлены 106 ветеранов, с 95-летием – 36 ветеранов и со 100-летним юбилеем – 1 ветеран. </w:t>
      </w:r>
    </w:p>
    <w:p w14:paraId="2D9890F8"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В рамках ежегодной общегородской социальной программы «Семья помогает семье: готовимся к школе!» в августе месяце управа района при поддержке ГБУ ТЦСО «Проспект Вернадского» провела благотворительную районную акцию по сбору новых детских вещей, обуви, спортивного инвентаря, </w:t>
      </w:r>
      <w:r w:rsidRPr="00181BBA">
        <w:rPr>
          <w:rFonts w:ascii="Times New Roman" w:hAnsi="Times New Roman" w:cs="Times New Roman"/>
          <w:sz w:val="28"/>
          <w:szCs w:val="28"/>
        </w:rPr>
        <w:lastRenderedPageBreak/>
        <w:t>различных игр, в том числе и развивающих, канцелярских принадлежностей, предметов для рисования, выжигания и другого творчества, книг, и прочего.</w:t>
      </w:r>
    </w:p>
    <w:p w14:paraId="50FE5355" w14:textId="77777777" w:rsidR="00A20E8D" w:rsidRPr="00EF046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Традиционно накануне Новогодних и Рождественских праздников для детей льготных категорий района были приобретены сладкие новогодние подарки в количестве 150 штук на общую сумму 173 830,50 руб., и билеты на Новогодние представления в количестве 242 штук на общую сумму 500 тыс. руб.</w:t>
      </w:r>
    </w:p>
    <w:p w14:paraId="47CFCA88" w14:textId="77777777" w:rsidR="00A20E8D" w:rsidRPr="00EF046A" w:rsidRDefault="00A20E8D" w:rsidP="00A20E8D">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Особое внимание управа района Проспект Вернадского уделяет нуждам участников и ветеранов Великой Отечественной войны, а также вдовам участников Великой Отечественной войны и ветеран</w:t>
      </w:r>
      <w:r>
        <w:rPr>
          <w:rFonts w:ascii="Times New Roman" w:hAnsi="Times New Roman" w:cs="Times New Roman"/>
          <w:sz w:val="28"/>
          <w:szCs w:val="28"/>
        </w:rPr>
        <w:t>ов Великой Отечественной войны.</w:t>
      </w:r>
    </w:p>
    <w:p w14:paraId="09999768" w14:textId="77777777" w:rsidR="00A20E8D" w:rsidRPr="00EF046A" w:rsidRDefault="00A20E8D" w:rsidP="00A20E8D">
      <w:pPr>
        <w:spacing w:after="0" w:line="240" w:lineRule="auto"/>
        <w:ind w:left="-567"/>
        <w:jc w:val="both"/>
        <w:rPr>
          <w:rFonts w:ascii="Times New Roman" w:hAnsi="Times New Roman" w:cs="Times New Roman"/>
          <w:b/>
          <w:sz w:val="28"/>
          <w:szCs w:val="28"/>
        </w:rPr>
      </w:pPr>
      <w:r w:rsidRPr="00EF046A">
        <w:rPr>
          <w:rFonts w:ascii="Times New Roman" w:hAnsi="Times New Roman" w:cs="Times New Roman"/>
          <w:sz w:val="28"/>
          <w:szCs w:val="28"/>
        </w:rPr>
        <w:t xml:space="preserve">Управой района совместно с органами социальной защиты населения и Советом ветеранов были проведены праздничные и социально-значимые мероприятия для населения района с вручением букетов цветов, открыток, грамот, сувенирной продукции и наград на сумму </w:t>
      </w:r>
      <w:r>
        <w:rPr>
          <w:rFonts w:ascii="Times New Roman" w:hAnsi="Times New Roman" w:cs="Times New Roman"/>
          <w:b/>
          <w:sz w:val="28"/>
          <w:szCs w:val="28"/>
        </w:rPr>
        <w:t>682</w:t>
      </w:r>
      <w:r w:rsidRPr="00EF046A">
        <w:rPr>
          <w:rFonts w:ascii="Times New Roman" w:hAnsi="Times New Roman" w:cs="Times New Roman"/>
          <w:b/>
          <w:sz w:val="28"/>
          <w:szCs w:val="28"/>
        </w:rPr>
        <w:t xml:space="preserve"> тысяч рублей.</w:t>
      </w:r>
    </w:p>
    <w:p w14:paraId="645215A5" w14:textId="77777777" w:rsidR="00A20E8D" w:rsidRPr="00EF046A" w:rsidRDefault="00A20E8D" w:rsidP="00A20E8D">
      <w:pPr>
        <w:spacing w:after="0" w:line="240" w:lineRule="auto"/>
        <w:ind w:left="-567" w:firstLine="567"/>
        <w:jc w:val="both"/>
        <w:rPr>
          <w:rFonts w:ascii="Times New Roman" w:hAnsi="Times New Roman" w:cs="Times New Roman"/>
          <w:sz w:val="28"/>
          <w:szCs w:val="28"/>
        </w:rPr>
      </w:pPr>
      <w:r w:rsidRPr="00EF046A">
        <w:rPr>
          <w:rFonts w:ascii="Times New Roman" w:hAnsi="Times New Roman" w:cs="Times New Roman"/>
          <w:sz w:val="28"/>
          <w:szCs w:val="28"/>
        </w:rPr>
        <w:t xml:space="preserve">Культурно-массовая, досуговая, физкультурно-оздоровительная деятельность на территории района Проспект Вернадского города Москвы осуществляется на межведомственной основе в соответствии с основными направлениями государственной политики и нацелена на комплексное решение задач социально-экономического развития района. Культурно-массовую, досуговую, физкультурно-оздоровительную работу управа района использует как один из важнейших инструментов профилактики негативных явлений и последствий в детской, подростковой и молодежной среде, в том числе во взаимодействии с Комиссией по делам несовершеннолетних и защите их прав. При этом мы исходим из того, что данная деятельность должна решать основную задачу по улучшению досуга населения в районе – создание условий для привлечения к культурному досугу всех категорий граждан вне зависимости от возраста, материального или социального положения, формирования у населения здорового образа жизни. </w:t>
      </w:r>
    </w:p>
    <w:p w14:paraId="3C1542DE" w14:textId="77777777" w:rsidR="00A20E8D" w:rsidRPr="00EF046A" w:rsidRDefault="00A20E8D" w:rsidP="00F31CFB">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В 2019</w:t>
      </w:r>
      <w:r w:rsidRPr="00EF046A">
        <w:rPr>
          <w:rFonts w:ascii="Times New Roman" w:hAnsi="Times New Roman" w:cs="Times New Roman"/>
          <w:sz w:val="28"/>
          <w:szCs w:val="28"/>
        </w:rPr>
        <w:t xml:space="preserve"> году сборная команда района Проспект Вернадского приняла участие в окружных спортивных соревнованиях по футболу.</w:t>
      </w:r>
    </w:p>
    <w:p w14:paraId="16B31605" w14:textId="77777777" w:rsidR="00A20E8D" w:rsidRDefault="00A20E8D" w:rsidP="00F31CFB">
      <w:pPr>
        <w:pStyle w:val="10"/>
        <w:tabs>
          <w:tab w:val="left" w:pos="525"/>
        </w:tabs>
        <w:spacing w:after="0" w:line="240" w:lineRule="auto"/>
        <w:ind w:left="-567"/>
        <w:jc w:val="both"/>
        <w:rPr>
          <w:rFonts w:ascii="Times New Roman" w:hAnsi="Times New Roman" w:cs="Times New Roman"/>
          <w:sz w:val="28"/>
          <w:szCs w:val="28"/>
        </w:rPr>
      </w:pPr>
      <w:r w:rsidRPr="00EF046A">
        <w:rPr>
          <w:rFonts w:ascii="Times New Roman" w:hAnsi="Times New Roman" w:cs="Times New Roman"/>
          <w:sz w:val="28"/>
          <w:szCs w:val="28"/>
        </w:rPr>
        <w:t>В течение отчетного периода управой</w:t>
      </w:r>
      <w:r>
        <w:rPr>
          <w:rFonts w:ascii="Times New Roman" w:hAnsi="Times New Roman" w:cs="Times New Roman"/>
          <w:sz w:val="28"/>
          <w:szCs w:val="28"/>
        </w:rPr>
        <w:t xml:space="preserve"> района постоянно осуществлялся</w:t>
      </w:r>
    </w:p>
    <w:p w14:paraId="6F606959" w14:textId="77777777" w:rsidR="00A20E8D" w:rsidRDefault="00A20E8D" w:rsidP="00F31CFB">
      <w:pPr>
        <w:pStyle w:val="10"/>
        <w:tabs>
          <w:tab w:val="left" w:pos="525"/>
        </w:tabs>
        <w:spacing w:after="0" w:line="240" w:lineRule="auto"/>
        <w:ind w:left="-567"/>
        <w:jc w:val="both"/>
        <w:rPr>
          <w:rFonts w:ascii="Times New Roman" w:eastAsia="Times New Roman" w:hAnsi="Times New Roman" w:cs="Times New Roman"/>
          <w:color w:val="000000"/>
          <w:sz w:val="28"/>
          <w:szCs w:val="28"/>
        </w:rPr>
      </w:pPr>
      <w:r w:rsidRPr="00EF046A">
        <w:rPr>
          <w:rFonts w:ascii="Times New Roman" w:hAnsi="Times New Roman" w:cs="Times New Roman"/>
          <w:sz w:val="28"/>
          <w:szCs w:val="28"/>
        </w:rPr>
        <w:t>контроль за содержанием катков с естественным льдом и спортивных дворовых площадок.</w:t>
      </w:r>
      <w:r w:rsidRPr="0023072F">
        <w:rPr>
          <w:rFonts w:ascii="Times New Roman" w:eastAsia="Times New Roman" w:hAnsi="Times New Roman" w:cs="Times New Roman"/>
          <w:color w:val="000000"/>
          <w:sz w:val="28"/>
          <w:szCs w:val="28"/>
        </w:rPr>
        <w:t xml:space="preserve"> </w:t>
      </w:r>
    </w:p>
    <w:p w14:paraId="60B669A0" w14:textId="77777777" w:rsidR="00A20E8D" w:rsidRDefault="00A20E8D" w:rsidP="00F31CFB">
      <w:pPr>
        <w:pStyle w:val="10"/>
        <w:tabs>
          <w:tab w:val="left" w:pos="-426"/>
        </w:tabs>
        <w:spacing w:after="0" w:line="240" w:lineRule="auto"/>
        <w:ind w:left="-567"/>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w:t>
      </w:r>
      <w:r w:rsidRPr="00EF046A">
        <w:rPr>
          <w:rFonts w:ascii="Times New Roman" w:hAnsi="Times New Roman" w:cs="Times New Roman"/>
          <w:sz w:val="28"/>
          <w:szCs w:val="28"/>
        </w:rPr>
        <w:t>Для работы с населением района Проспект Вернадского по организации культурно-массовой, досуговой, физкультурно-оздоровительной и спортивной работы в районе создано и функционирует Государственное бюджетное учреждение города Москвы «Центр досуга семьи и молодежи «Астра».</w:t>
      </w:r>
    </w:p>
    <w:p w14:paraId="3383EA89" w14:textId="77777777" w:rsidR="007234FD" w:rsidRPr="00AB55F3" w:rsidRDefault="007234FD" w:rsidP="00F31CFB">
      <w:pPr>
        <w:ind w:left="-567"/>
      </w:pPr>
    </w:p>
    <w:p w14:paraId="62C9D492" w14:textId="53D1A33C" w:rsidR="00A20E8D" w:rsidRPr="00CE2BDD" w:rsidRDefault="00F31CFB" w:rsidP="00F31CFB">
      <w:pPr>
        <w:spacing w:after="0"/>
        <w:ind w:left="-283"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A20E8D" w:rsidRPr="00CE2BDD">
        <w:rPr>
          <w:rFonts w:ascii="Times New Roman" w:eastAsia="Times New Roman" w:hAnsi="Times New Roman" w:cs="Times New Roman"/>
          <w:b/>
          <w:sz w:val="28"/>
          <w:szCs w:val="28"/>
        </w:rPr>
        <w:t>Отчет о проделанной работе ГБУ «ЦДСМ» Астра» за 2019 год</w:t>
      </w:r>
    </w:p>
    <w:p w14:paraId="73ECCCD0" w14:textId="77777777" w:rsidR="00A20E8D" w:rsidRPr="000C562A" w:rsidRDefault="00A20E8D" w:rsidP="00F31CFB">
      <w:pPr>
        <w:spacing w:after="0"/>
        <w:ind w:left="-567" w:firstLine="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Центр досуга семьи и молодежи «Астра», расположенный по адресу: ул. Удальцова, 23 и Ленинский проспект, 130/2, ведет социально-воспитательную, досуговую и физкультурно-оздоровительную работу в районе Проспект Вернадского по следующим направлениям деятельности:</w:t>
      </w:r>
    </w:p>
    <w:p w14:paraId="5E7A375B"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Художественно-эстетическое;</w:t>
      </w:r>
    </w:p>
    <w:p w14:paraId="11AA7833"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lastRenderedPageBreak/>
        <w:t>- Патриотическое;</w:t>
      </w:r>
    </w:p>
    <w:p w14:paraId="53D203B5"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Физкультурно-оздоровительное;</w:t>
      </w:r>
    </w:p>
    <w:p w14:paraId="3AE52606"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Проведения культурно-массовых и спортивных мероприятий.</w:t>
      </w:r>
    </w:p>
    <w:p w14:paraId="03F083E8" w14:textId="77777777" w:rsidR="00A20E8D" w:rsidRPr="000C562A" w:rsidRDefault="00A20E8D" w:rsidP="00F31CFB">
      <w:pPr>
        <w:autoSpaceDE w:val="0"/>
        <w:autoSpaceDN w:val="0"/>
        <w:adjustRightInd w:val="0"/>
        <w:spacing w:after="0"/>
        <w:ind w:left="-567" w:firstLine="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xml:space="preserve">ГБУ «ЦДСМ «Астра» ведёт работу по организации досуговых кружков и спортивных секций на </w:t>
      </w:r>
      <w:r w:rsidRPr="000C562A">
        <w:rPr>
          <w:rFonts w:ascii="Times New Roman" w:eastAsia="Times New Roman" w:hAnsi="Times New Roman" w:cs="Times New Roman"/>
          <w:b/>
          <w:sz w:val="28"/>
          <w:szCs w:val="28"/>
        </w:rPr>
        <w:t>бесплатной основе:</w:t>
      </w:r>
    </w:p>
    <w:p w14:paraId="3D0118F3"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b/>
          <w:sz w:val="28"/>
          <w:szCs w:val="28"/>
        </w:rPr>
      </w:pPr>
      <w:r w:rsidRPr="000C562A">
        <w:rPr>
          <w:rFonts w:ascii="Times New Roman" w:eastAsia="Times New Roman" w:hAnsi="Times New Roman" w:cs="Times New Roman"/>
          <w:b/>
          <w:sz w:val="28"/>
          <w:szCs w:val="28"/>
        </w:rPr>
        <w:t>Кружки ГБУ «ЦДСМ «Астра»</w:t>
      </w:r>
    </w:p>
    <w:p w14:paraId="6E26E88F"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1.ИЗО студии для детей и взрослых разного возраста (от 6 лет);</w:t>
      </w:r>
    </w:p>
    <w:p w14:paraId="65B49E53"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2.Вокальная студия эстрадного пения «Нотка» 4 до 6 лет;</w:t>
      </w:r>
    </w:p>
    <w:p w14:paraId="5D2AB10A"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3.Вокальная студия эстрадного пения «Мелодия» 7 до 18 лет;</w:t>
      </w:r>
    </w:p>
    <w:p w14:paraId="49D6B322"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4.Студия фольклора  для детей, взрослых «Родная сторона» (от 3 лет);</w:t>
      </w:r>
    </w:p>
    <w:p w14:paraId="4CA30BC6"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5.Семейный клуб «Лад» (куклы в народных традициях) для детей и взрослых (от 5 лет);</w:t>
      </w:r>
    </w:p>
    <w:p w14:paraId="26077E67"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6.Студия хор ветеранов «Улыбка» (55+);</w:t>
      </w:r>
    </w:p>
    <w:p w14:paraId="0888F63C"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7. Студия «Академия театра и мюзикла» (от 3 лет);</w:t>
      </w:r>
    </w:p>
    <w:p w14:paraId="095B13D9"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8. Студия проекта Московского Долголетия «Вернадское созвездие» (55+).</w:t>
      </w:r>
    </w:p>
    <w:p w14:paraId="06151A37"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b/>
          <w:sz w:val="28"/>
          <w:szCs w:val="28"/>
        </w:rPr>
      </w:pPr>
      <w:r w:rsidRPr="000C562A">
        <w:rPr>
          <w:rFonts w:ascii="Times New Roman" w:eastAsia="Times New Roman" w:hAnsi="Times New Roman" w:cs="Times New Roman"/>
          <w:b/>
          <w:sz w:val="28"/>
          <w:szCs w:val="28"/>
        </w:rPr>
        <w:t>Секции ГБУ «ЦДСМ «Астра»</w:t>
      </w:r>
    </w:p>
    <w:p w14:paraId="729B742A"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1.Секция тренажёрный зал (от 14 лет);</w:t>
      </w:r>
    </w:p>
    <w:p w14:paraId="50C45456"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2.Секция художественной гимнастики «ФИФ» (от 4 до 6 лет);</w:t>
      </w:r>
    </w:p>
    <w:p w14:paraId="16E4426F"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3.Секция художественной гимнастики «Грация» (от 6 до 12 лет);</w:t>
      </w:r>
    </w:p>
    <w:p w14:paraId="4DD551F9"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4.Секция «Стретчинг» (от 12 лет);</w:t>
      </w:r>
    </w:p>
    <w:p w14:paraId="0BB69966"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5.Секция ОФП «Стану самым» (от 5 до 15 лет);</w:t>
      </w:r>
    </w:p>
    <w:p w14:paraId="77278CA8"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6.Секция современно-эстрадного танца «БЭМС» (от 7 лет);</w:t>
      </w:r>
    </w:p>
    <w:p w14:paraId="434C087C"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7.Секция настольного тенниса (от 7 лет);</w:t>
      </w:r>
    </w:p>
    <w:p w14:paraId="56EE55D6"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8.Секция «Золотая ладья» шахматы/шашки (от 4 лет) начинающие;</w:t>
      </w:r>
    </w:p>
    <w:p w14:paraId="105FD5F3"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9. Секция «Золотая ладья» шахматы/шашки (от 4 лет) продолжающие.</w:t>
      </w:r>
    </w:p>
    <w:p w14:paraId="479F91A3"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b/>
          <w:sz w:val="28"/>
          <w:szCs w:val="28"/>
        </w:rPr>
      </w:pPr>
      <w:r w:rsidRPr="000C562A">
        <w:rPr>
          <w:rFonts w:ascii="Times New Roman" w:eastAsia="Times New Roman" w:hAnsi="Times New Roman" w:cs="Times New Roman"/>
          <w:b/>
          <w:sz w:val="28"/>
          <w:szCs w:val="28"/>
        </w:rPr>
        <w:t>На платной основе:</w:t>
      </w:r>
    </w:p>
    <w:p w14:paraId="4FA2E332"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ИЗО студия (от 3 лет);</w:t>
      </w:r>
    </w:p>
    <w:p w14:paraId="36F2CBDB" w14:textId="77777777" w:rsidR="00A20E8D" w:rsidRPr="000C562A" w:rsidRDefault="00A20E8D" w:rsidP="00F31CFB">
      <w:pPr>
        <w:autoSpaceDE w:val="0"/>
        <w:autoSpaceDN w:val="0"/>
        <w:adjustRightInd w:val="0"/>
        <w:spacing w:after="0" w:line="240" w:lineRule="auto"/>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Развивающая студия «Шаг за шагом» (от 4 лет);</w:t>
      </w:r>
    </w:p>
    <w:p w14:paraId="1B837078"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Секция современно-эстрадного танца «БЭМС» (от 4 лет);</w:t>
      </w:r>
    </w:p>
    <w:p w14:paraId="1C7E7241"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Секция ОФП «Микс» (от 5 лет);</w:t>
      </w:r>
    </w:p>
    <w:p w14:paraId="39F1E61B"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Студия «Академия театра и мюзикла» (от 3 лет);</w:t>
      </w:r>
    </w:p>
    <w:p w14:paraId="10156005"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Студия «Творим вместе» (от 6 лет).</w:t>
      </w:r>
    </w:p>
    <w:p w14:paraId="56051498" w14:textId="77777777" w:rsidR="007234FD" w:rsidRDefault="00A20E8D" w:rsidP="00F31CFB">
      <w:pPr>
        <w:ind w:left="-567" w:firstLine="567"/>
        <w:jc w:val="both"/>
        <w:rPr>
          <w:rFonts w:ascii="Times New Roman" w:eastAsia="Times New Roman" w:hAnsi="Times New Roman" w:cs="Times New Roman"/>
          <w:sz w:val="28"/>
          <w:szCs w:val="28"/>
        </w:rPr>
      </w:pPr>
      <w:r w:rsidRPr="00625CD9">
        <w:rPr>
          <w:rFonts w:ascii="Times New Roman" w:eastAsia="Times New Roman" w:hAnsi="Times New Roman" w:cs="Times New Roman"/>
          <w:sz w:val="28"/>
          <w:szCs w:val="28"/>
        </w:rPr>
        <w:t>В течение 2019 года для жителей района силами центра по государственному заданию было организовано и проведено более 60 мероприятий спортивной и досуговой направленности. Спортивных мероприятий – 51; досуговых – 20.</w:t>
      </w:r>
    </w:p>
    <w:p w14:paraId="7892CC01" w14:textId="2098128A" w:rsidR="007234FD" w:rsidRDefault="007234FD" w:rsidP="00A20E8D">
      <w:pPr>
        <w:jc w:val="center"/>
        <w:rPr>
          <w:rFonts w:ascii="Times New Roman" w:eastAsia="Times New Roman" w:hAnsi="Times New Roman" w:cs="Times New Roman"/>
          <w:sz w:val="28"/>
          <w:szCs w:val="28"/>
        </w:rPr>
      </w:pPr>
    </w:p>
    <w:p w14:paraId="050C0012" w14:textId="386B598A" w:rsidR="00F31CFB" w:rsidRDefault="00F31CFB" w:rsidP="00A20E8D">
      <w:pPr>
        <w:jc w:val="center"/>
        <w:rPr>
          <w:rFonts w:ascii="Times New Roman" w:eastAsia="Times New Roman" w:hAnsi="Times New Roman" w:cs="Times New Roman"/>
          <w:sz w:val="28"/>
          <w:szCs w:val="28"/>
        </w:rPr>
      </w:pPr>
    </w:p>
    <w:p w14:paraId="0956DEA9" w14:textId="77777777" w:rsidR="00F31CFB" w:rsidRDefault="00F31CFB" w:rsidP="00A20E8D">
      <w:pPr>
        <w:jc w:val="center"/>
        <w:rPr>
          <w:rFonts w:ascii="Times New Roman" w:eastAsia="Times New Roman" w:hAnsi="Times New Roman" w:cs="Times New Roman"/>
          <w:sz w:val="28"/>
          <w:szCs w:val="28"/>
        </w:rPr>
      </w:pPr>
    </w:p>
    <w:p w14:paraId="1F115ADD" w14:textId="1BF3F1DF" w:rsidR="00A20E8D" w:rsidRPr="00625CD9" w:rsidRDefault="00A20E8D" w:rsidP="00A20E8D">
      <w:pPr>
        <w:jc w:val="center"/>
        <w:rPr>
          <w:rFonts w:ascii="Times New Roman" w:eastAsia="Times New Roman" w:hAnsi="Times New Roman" w:cs="Times New Roman"/>
          <w:sz w:val="28"/>
          <w:szCs w:val="28"/>
        </w:rPr>
      </w:pPr>
      <w:r w:rsidRPr="00625CD9">
        <w:rPr>
          <w:rFonts w:ascii="Times New Roman" w:eastAsia="Times New Roman" w:hAnsi="Times New Roman" w:cs="Times New Roman"/>
          <w:sz w:val="28"/>
          <w:szCs w:val="28"/>
        </w:rPr>
        <w:t xml:space="preserve"> </w:t>
      </w:r>
      <w:r w:rsidRPr="00625CD9">
        <w:rPr>
          <w:rFonts w:ascii="Times New Roman" w:eastAsia="Times New Roman" w:hAnsi="Times New Roman" w:cs="Times New Roman"/>
          <w:b/>
          <w:bCs/>
          <w:sz w:val="28"/>
          <w:szCs w:val="28"/>
        </w:rPr>
        <w:t>Массовые мероприятия в 2019 году:</w:t>
      </w:r>
    </w:p>
    <w:p w14:paraId="77D788DA" w14:textId="77777777" w:rsidR="00A20E8D" w:rsidRPr="00625CD9" w:rsidRDefault="00A20E8D" w:rsidP="00A20E8D">
      <w:pPr>
        <w:jc w:val="center"/>
        <w:rPr>
          <w:rFonts w:ascii="Times New Roman" w:eastAsia="Times New Roman" w:hAnsi="Times New Roman" w:cs="Times New Roman"/>
          <w:sz w:val="28"/>
          <w:szCs w:val="28"/>
        </w:rPr>
      </w:pPr>
      <w:r w:rsidRPr="00625CD9">
        <w:rPr>
          <w:rFonts w:ascii="Times New Roman" w:eastAsia="Times New Roman" w:hAnsi="Times New Roman" w:cs="Times New Roman"/>
          <w:b/>
          <w:bCs/>
          <w:sz w:val="28"/>
          <w:szCs w:val="28"/>
          <w:lang w:val="en-US"/>
        </w:rPr>
        <w:t>I</w:t>
      </w:r>
      <w:r w:rsidRPr="00625CD9">
        <w:rPr>
          <w:rFonts w:ascii="Times New Roman" w:eastAsia="Times New Roman" w:hAnsi="Times New Roman" w:cs="Times New Roman"/>
          <w:b/>
          <w:bCs/>
          <w:sz w:val="28"/>
          <w:szCs w:val="28"/>
        </w:rPr>
        <w:t> квартал</w:t>
      </w:r>
    </w:p>
    <w:p w14:paraId="22AA18B8" w14:textId="77777777" w:rsidR="00A20E8D" w:rsidRPr="00625CD9" w:rsidRDefault="00A20E8D" w:rsidP="00F31CFB">
      <w:pPr>
        <w:ind w:left="-567"/>
        <w:rPr>
          <w:rFonts w:ascii="Times New Roman" w:eastAsia="Calibri" w:hAnsi="Times New Roman" w:cs="Times New Roman"/>
          <w:sz w:val="28"/>
          <w:szCs w:val="28"/>
          <w:lang w:eastAsia="en-US"/>
        </w:rPr>
      </w:pPr>
      <w:r w:rsidRPr="00625CD9">
        <w:rPr>
          <w:rFonts w:ascii="Times New Roman" w:eastAsia="Calibri" w:hAnsi="Times New Roman" w:cs="Times New Roman"/>
          <w:sz w:val="28"/>
          <w:szCs w:val="28"/>
          <w:lang w:eastAsia="en-US"/>
        </w:rPr>
        <w:lastRenderedPageBreak/>
        <w:t>Досуговое мероприятие «Святочные гуляния» (январь)</w:t>
      </w:r>
    </w:p>
    <w:p w14:paraId="728318B1" w14:textId="77777777" w:rsidR="00A20E8D" w:rsidRPr="00625CD9" w:rsidRDefault="00A20E8D" w:rsidP="00F31CFB">
      <w:pPr>
        <w:ind w:left="-567"/>
        <w:rPr>
          <w:rFonts w:ascii="Times New Roman" w:eastAsia="Calibri" w:hAnsi="Times New Roman" w:cs="Times New Roman"/>
          <w:sz w:val="28"/>
          <w:szCs w:val="28"/>
          <w:lang w:eastAsia="en-US"/>
        </w:rPr>
      </w:pPr>
      <w:r w:rsidRPr="00625CD9">
        <w:rPr>
          <w:rFonts w:ascii="Times New Roman" w:eastAsia="Calibri" w:hAnsi="Times New Roman" w:cs="Times New Roman"/>
          <w:sz w:val="28"/>
          <w:szCs w:val="28"/>
          <w:lang w:eastAsia="en-US"/>
        </w:rPr>
        <w:t xml:space="preserve">      2) Конкурсно-развлекательная программа, посвящённая «Дню защитника Отечества!» (февраль)</w:t>
      </w:r>
    </w:p>
    <w:p w14:paraId="2A5733F1" w14:textId="77777777" w:rsidR="00A20E8D" w:rsidRPr="00625CD9" w:rsidRDefault="00A20E8D" w:rsidP="00F31CFB">
      <w:pPr>
        <w:ind w:left="-567"/>
        <w:rPr>
          <w:rFonts w:ascii="Times New Roman" w:eastAsia="Times New Roman" w:hAnsi="Times New Roman" w:cs="Times New Roman"/>
          <w:sz w:val="28"/>
          <w:szCs w:val="28"/>
        </w:rPr>
      </w:pPr>
      <w:r w:rsidRPr="00625CD9">
        <w:rPr>
          <w:rFonts w:ascii="Times New Roman" w:eastAsia="Times New Roman" w:hAnsi="Times New Roman" w:cs="Times New Roman"/>
          <w:sz w:val="28"/>
          <w:szCs w:val="28"/>
        </w:rPr>
        <w:t xml:space="preserve">    3) Праздник здоровья и спорта, посвящённый «Дню защитника Отечества» (февраль)</w:t>
      </w:r>
    </w:p>
    <w:p w14:paraId="6E705EEB" w14:textId="77777777" w:rsidR="00A20E8D" w:rsidRPr="00625CD9" w:rsidRDefault="00A20E8D" w:rsidP="00F31CFB">
      <w:pPr>
        <w:ind w:left="-567"/>
        <w:rPr>
          <w:rFonts w:ascii="Times New Roman" w:eastAsia="Times New Roman" w:hAnsi="Times New Roman" w:cs="Times New Roman"/>
          <w:sz w:val="28"/>
          <w:szCs w:val="28"/>
        </w:rPr>
      </w:pPr>
      <w:r w:rsidRPr="00625CD9">
        <w:rPr>
          <w:rFonts w:ascii="Times New Roman" w:eastAsia="Times New Roman" w:hAnsi="Times New Roman" w:cs="Times New Roman"/>
          <w:sz w:val="28"/>
          <w:szCs w:val="28"/>
        </w:rPr>
        <w:t>3) Дворовый праздник  «Ай, да Масленица!» (март)</w:t>
      </w:r>
    </w:p>
    <w:p w14:paraId="67F64A51" w14:textId="77777777"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4) Интерактивно-развлекательная программа «Ай, да Масленица!»( март)</w:t>
      </w:r>
    </w:p>
    <w:p w14:paraId="6E8DE375" w14:textId="77777777"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5) Праздничный концерт «Дарите женщинам цветы!» (март)</w:t>
      </w:r>
    </w:p>
    <w:p w14:paraId="545BFE22" w14:textId="77777777" w:rsidR="00A20E8D" w:rsidRPr="00CE2BDD" w:rsidRDefault="00A20E8D" w:rsidP="00F31CFB">
      <w:pPr>
        <w:spacing w:line="360" w:lineRule="auto"/>
        <w:ind w:left="-567"/>
        <w:rPr>
          <w:rFonts w:ascii="Times New Roman" w:eastAsia="Times New Roman" w:hAnsi="Times New Roman" w:cs="Times New Roman"/>
          <w:sz w:val="28"/>
          <w:szCs w:val="28"/>
        </w:rPr>
      </w:pPr>
      <w:r w:rsidRPr="00CE2BDD">
        <w:rPr>
          <w:rFonts w:ascii="Times New Roman" w:eastAsia="Times New Roman" w:hAnsi="Times New Roman" w:cs="Times New Roman"/>
          <w:sz w:val="28"/>
          <w:szCs w:val="28"/>
        </w:rPr>
        <w:t>6) Праздник птиц «Пт</w:t>
      </w:r>
      <w:r>
        <w:rPr>
          <w:rFonts w:ascii="Times New Roman" w:eastAsia="Times New Roman" w:hAnsi="Times New Roman" w:cs="Times New Roman"/>
          <w:sz w:val="28"/>
          <w:szCs w:val="28"/>
        </w:rPr>
        <w:t xml:space="preserve">иц встречаем, весну закликаем!» </w:t>
      </w:r>
      <w:r w:rsidRPr="00CE2BDD">
        <w:rPr>
          <w:rFonts w:ascii="Times New Roman" w:eastAsia="Times New Roman" w:hAnsi="Times New Roman" w:cs="Times New Roman"/>
          <w:sz w:val="28"/>
          <w:szCs w:val="28"/>
        </w:rPr>
        <w:t>(март)</w:t>
      </w:r>
    </w:p>
    <w:p w14:paraId="6831374A" w14:textId="77777777" w:rsidR="00A20E8D" w:rsidRPr="00CE2BDD" w:rsidRDefault="00A20E8D" w:rsidP="00F31CFB">
      <w:pPr>
        <w:spacing w:after="0" w:line="360" w:lineRule="auto"/>
        <w:ind w:left="-567"/>
        <w:jc w:val="center"/>
        <w:textAlignment w:val="baseline"/>
        <w:rPr>
          <w:rFonts w:ascii="Segoe UI" w:eastAsia="Times New Roman" w:hAnsi="Segoe UI" w:cs="Segoe UI"/>
          <w:sz w:val="18"/>
          <w:szCs w:val="18"/>
        </w:rPr>
      </w:pPr>
      <w:r w:rsidRPr="00CE2BDD">
        <w:rPr>
          <w:rFonts w:ascii="Times New Roman" w:eastAsia="Times New Roman" w:hAnsi="Times New Roman" w:cs="Times New Roman"/>
          <w:b/>
          <w:bCs/>
          <w:sz w:val="28"/>
          <w:szCs w:val="28"/>
          <w:lang w:val="en-US"/>
        </w:rPr>
        <w:t>II</w:t>
      </w:r>
      <w:r w:rsidRPr="00CE2BDD">
        <w:rPr>
          <w:rFonts w:ascii="Times New Roman" w:eastAsia="Times New Roman" w:hAnsi="Times New Roman" w:cs="Times New Roman"/>
          <w:b/>
          <w:bCs/>
          <w:sz w:val="28"/>
          <w:szCs w:val="28"/>
        </w:rPr>
        <w:t> квартал</w:t>
      </w:r>
      <w:r w:rsidRPr="00CE2BDD">
        <w:rPr>
          <w:rFonts w:ascii="Times New Roman" w:eastAsia="Times New Roman" w:hAnsi="Times New Roman" w:cs="Times New Roman"/>
          <w:sz w:val="28"/>
          <w:szCs w:val="28"/>
        </w:rPr>
        <w:t> </w:t>
      </w:r>
    </w:p>
    <w:p w14:paraId="43230306" w14:textId="77777777" w:rsidR="00A20E8D" w:rsidRPr="00CE2BDD" w:rsidRDefault="00A20E8D" w:rsidP="00F31CFB">
      <w:pPr>
        <w:numPr>
          <w:ilvl w:val="0"/>
          <w:numId w:val="5"/>
        </w:numPr>
        <w:spacing w:line="360" w:lineRule="auto"/>
        <w:ind w:left="-567"/>
        <w:contextualSpacing/>
        <w:rPr>
          <w:rFonts w:ascii="Times New Roman" w:eastAsia="Times New Roman" w:hAnsi="Times New Roman" w:cs="Times New Roman"/>
          <w:sz w:val="28"/>
          <w:szCs w:val="28"/>
        </w:rPr>
      </w:pPr>
      <w:r w:rsidRPr="00CE2BDD">
        <w:rPr>
          <w:rFonts w:ascii="Times New Roman" w:eastAsia="Times New Roman" w:hAnsi="Times New Roman" w:cs="Times New Roman"/>
          <w:sz w:val="28"/>
          <w:szCs w:val="28"/>
        </w:rPr>
        <w:t xml:space="preserve">Районные соревнования по подвижным играм «Сильные, смелые, ловкие», посвящённые дню </w:t>
      </w:r>
      <w:r w:rsidRPr="00CE2BDD">
        <w:rPr>
          <w:rFonts w:ascii="Times New Roman" w:eastAsia="Times New Roman" w:hAnsi="Times New Roman" w:cs="Times New Roman"/>
          <w:sz w:val="28"/>
          <w:szCs w:val="28"/>
          <w:shd w:val="clear" w:color="auto" w:fill="FFFFFF"/>
        </w:rPr>
        <w:t xml:space="preserve"> профилактики социально-негативных явлений, </w:t>
      </w:r>
      <w:r w:rsidRPr="00CE2BDD">
        <w:rPr>
          <w:rFonts w:ascii="Times New Roman" w:eastAsia="Times New Roman" w:hAnsi="Times New Roman" w:cs="Times New Roman"/>
          <w:bCs/>
          <w:sz w:val="28"/>
          <w:szCs w:val="28"/>
          <w:shd w:val="clear" w:color="auto" w:fill="FFFFFF"/>
        </w:rPr>
        <w:t>экстремизма</w:t>
      </w:r>
      <w:r w:rsidRPr="00CE2BDD">
        <w:rPr>
          <w:rFonts w:ascii="Times New Roman" w:eastAsia="Times New Roman" w:hAnsi="Times New Roman" w:cs="Times New Roman"/>
          <w:sz w:val="28"/>
          <w:szCs w:val="28"/>
          <w:shd w:val="clear" w:color="auto" w:fill="FFFFFF"/>
        </w:rPr>
        <w:t> (апрель)</w:t>
      </w:r>
    </w:p>
    <w:p w14:paraId="3137E1A9" w14:textId="77777777"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 xml:space="preserve">     2)</w:t>
      </w:r>
      <w:r>
        <w:rPr>
          <w:rFonts w:ascii="Times New Roman" w:eastAsia="Calibri" w:hAnsi="Times New Roman" w:cs="Times New Roman"/>
          <w:sz w:val="28"/>
          <w:szCs w:val="28"/>
          <w:lang w:eastAsia="en-US"/>
        </w:rPr>
        <w:t xml:space="preserve"> </w:t>
      </w:r>
      <w:r w:rsidRPr="00CE2BDD">
        <w:rPr>
          <w:rFonts w:ascii="Times New Roman" w:eastAsia="Calibri" w:hAnsi="Times New Roman" w:cs="Times New Roman"/>
          <w:sz w:val="28"/>
          <w:szCs w:val="28"/>
          <w:lang w:eastAsia="en-US"/>
        </w:rPr>
        <w:t>Художественно-игровая программа «Ты катись, катись яичко…»(апрель)</w:t>
      </w:r>
    </w:p>
    <w:p w14:paraId="47D8DA20" w14:textId="77777777"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 xml:space="preserve">     3)</w:t>
      </w:r>
      <w:r>
        <w:rPr>
          <w:rFonts w:ascii="Times New Roman" w:eastAsia="Calibri" w:hAnsi="Times New Roman" w:cs="Times New Roman"/>
          <w:sz w:val="28"/>
          <w:szCs w:val="28"/>
          <w:lang w:eastAsia="en-US"/>
        </w:rPr>
        <w:t xml:space="preserve"> </w:t>
      </w:r>
      <w:r w:rsidRPr="00CE2BDD">
        <w:rPr>
          <w:rFonts w:ascii="Times New Roman" w:eastAsia="Calibri" w:hAnsi="Times New Roman" w:cs="Times New Roman"/>
          <w:sz w:val="28"/>
          <w:szCs w:val="28"/>
          <w:lang w:eastAsia="en-US"/>
        </w:rPr>
        <w:t>Концертная программа  хора ветеранов «Улыбка»  «Эх, путь-дорожка фронтовая…»(май)</w:t>
      </w:r>
    </w:p>
    <w:p w14:paraId="6534CD46" w14:textId="77777777"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 xml:space="preserve">     4)</w:t>
      </w:r>
      <w:r>
        <w:rPr>
          <w:rFonts w:ascii="Times New Roman" w:eastAsia="Calibri" w:hAnsi="Times New Roman" w:cs="Times New Roman"/>
          <w:sz w:val="28"/>
          <w:szCs w:val="28"/>
          <w:lang w:eastAsia="en-US"/>
        </w:rPr>
        <w:t xml:space="preserve"> </w:t>
      </w:r>
      <w:r w:rsidRPr="00CE2BDD">
        <w:rPr>
          <w:rFonts w:ascii="Times New Roman" w:eastAsia="Calibri" w:hAnsi="Times New Roman" w:cs="Times New Roman"/>
          <w:sz w:val="28"/>
          <w:szCs w:val="28"/>
          <w:lang w:eastAsia="en-US"/>
        </w:rPr>
        <w:t>Военно-патриотическое мероприятие «Бессмертный полк»(май)</w:t>
      </w:r>
    </w:p>
    <w:p w14:paraId="35B3D37E" w14:textId="77777777"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 xml:space="preserve">     5)</w:t>
      </w:r>
      <w:r>
        <w:rPr>
          <w:rFonts w:ascii="Times New Roman" w:eastAsia="Calibri" w:hAnsi="Times New Roman" w:cs="Times New Roman"/>
          <w:sz w:val="28"/>
          <w:szCs w:val="28"/>
          <w:lang w:eastAsia="en-US"/>
        </w:rPr>
        <w:t xml:space="preserve"> </w:t>
      </w:r>
      <w:r w:rsidRPr="00CE2BDD">
        <w:rPr>
          <w:rFonts w:ascii="Times New Roman" w:eastAsia="Calibri" w:hAnsi="Times New Roman" w:cs="Times New Roman"/>
          <w:sz w:val="28"/>
          <w:szCs w:val="28"/>
          <w:lang w:eastAsia="en-US"/>
        </w:rPr>
        <w:t>Открытый Фестиваль «Песни военных лет»(май)</w:t>
      </w:r>
    </w:p>
    <w:p w14:paraId="4EC5532D" w14:textId="77777777"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6) Военно-патриотическое мероприятие митинг, посвящённый Дню Победы (май)</w:t>
      </w:r>
    </w:p>
    <w:p w14:paraId="0314CD5A" w14:textId="77777777"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7) Праздничное мероприятие «Люблю тебя, моя Россия!» (июнь)</w:t>
      </w:r>
    </w:p>
    <w:p w14:paraId="5016ADAB" w14:textId="77777777"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8) Народные гуляния «Троицкие забавы!» (июнь)</w:t>
      </w:r>
    </w:p>
    <w:p w14:paraId="111146E7" w14:textId="01CEEC16"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9) Музыкально-поэтическая программа «В сердцах навеки…», посвящённая Дню памяти и скорби.(июнь)</w:t>
      </w:r>
    </w:p>
    <w:p w14:paraId="5ED9C4DD" w14:textId="77777777" w:rsidR="00A20E8D" w:rsidRPr="00CE2BDD" w:rsidRDefault="00A20E8D" w:rsidP="00F31CFB">
      <w:pPr>
        <w:spacing w:line="360" w:lineRule="auto"/>
        <w:ind w:left="-567"/>
        <w:rPr>
          <w:rFonts w:ascii="Times New Roman" w:eastAsia="Times New Roman" w:hAnsi="Times New Roman" w:cs="Times New Roman"/>
          <w:sz w:val="28"/>
          <w:szCs w:val="28"/>
        </w:rPr>
      </w:pPr>
      <w:r w:rsidRPr="00CE2BDD">
        <w:rPr>
          <w:rFonts w:ascii="Times New Roman" w:eastAsia="Times New Roman" w:hAnsi="Times New Roman" w:cs="Times New Roman"/>
          <w:sz w:val="28"/>
          <w:szCs w:val="28"/>
        </w:rPr>
        <w:t>10) Спортивно-развлекательный праздник «Пусть всегда будет солнце!», посвящённый «Международному дню защиты детей»</w:t>
      </w:r>
    </w:p>
    <w:p w14:paraId="63622DEC" w14:textId="77777777" w:rsidR="00A20E8D" w:rsidRPr="00CE2BDD" w:rsidRDefault="00A20E8D" w:rsidP="00F31CFB">
      <w:pPr>
        <w:spacing w:after="0" w:line="360" w:lineRule="auto"/>
        <w:ind w:left="-567"/>
        <w:jc w:val="center"/>
        <w:textAlignment w:val="baseline"/>
        <w:rPr>
          <w:rFonts w:ascii="Segoe UI" w:eastAsia="Times New Roman" w:hAnsi="Segoe UI" w:cs="Segoe UI"/>
          <w:sz w:val="18"/>
          <w:szCs w:val="18"/>
        </w:rPr>
      </w:pPr>
      <w:r w:rsidRPr="00CE2BDD">
        <w:rPr>
          <w:rFonts w:ascii="Times New Roman" w:eastAsia="Times New Roman" w:hAnsi="Times New Roman" w:cs="Times New Roman"/>
          <w:b/>
          <w:bCs/>
          <w:sz w:val="28"/>
          <w:szCs w:val="28"/>
          <w:lang w:val="en-US"/>
        </w:rPr>
        <w:t>III</w:t>
      </w:r>
      <w:r w:rsidRPr="00CE2BDD">
        <w:rPr>
          <w:rFonts w:ascii="Times New Roman" w:eastAsia="Times New Roman" w:hAnsi="Times New Roman" w:cs="Times New Roman"/>
          <w:b/>
          <w:bCs/>
          <w:sz w:val="28"/>
          <w:szCs w:val="28"/>
        </w:rPr>
        <w:t> квартал</w:t>
      </w:r>
      <w:r w:rsidRPr="00CE2BDD">
        <w:rPr>
          <w:rFonts w:ascii="Times New Roman" w:eastAsia="Times New Roman" w:hAnsi="Times New Roman" w:cs="Times New Roman"/>
          <w:sz w:val="28"/>
          <w:szCs w:val="28"/>
        </w:rPr>
        <w:t> </w:t>
      </w:r>
    </w:p>
    <w:p w14:paraId="48889631" w14:textId="77777777" w:rsidR="00A20E8D" w:rsidRPr="00CE2BDD" w:rsidRDefault="00A20E8D" w:rsidP="00F31CFB">
      <w:pPr>
        <w:numPr>
          <w:ilvl w:val="0"/>
          <w:numId w:val="6"/>
        </w:numPr>
        <w:spacing w:after="0" w:line="360" w:lineRule="auto"/>
        <w:ind w:left="-567"/>
        <w:rPr>
          <w:rFonts w:ascii="Times New Roman" w:eastAsia="Calibri" w:hAnsi="Times New Roman" w:cs="Times New Roman"/>
          <w:sz w:val="28"/>
          <w:szCs w:val="28"/>
          <w:shd w:val="clear" w:color="auto" w:fill="FFFFFF"/>
          <w:lang w:eastAsia="en-US"/>
        </w:rPr>
      </w:pPr>
      <w:r w:rsidRPr="00CE2BDD">
        <w:rPr>
          <w:rFonts w:ascii="Times New Roman" w:eastAsia="Calibri" w:hAnsi="Times New Roman" w:cs="Times New Roman"/>
          <w:sz w:val="28"/>
          <w:szCs w:val="28"/>
          <w:shd w:val="clear" w:color="auto" w:fill="FFFFFF"/>
          <w:lang w:eastAsia="en-US"/>
        </w:rPr>
        <w:t xml:space="preserve">Праздничный концерт «Любовь хранит очаг семейный, посвящённый </w:t>
      </w:r>
    </w:p>
    <w:p w14:paraId="3AF6BF60" w14:textId="77777777" w:rsidR="00A20E8D" w:rsidRPr="00CE2BDD" w:rsidRDefault="00A20E8D" w:rsidP="00F31CFB">
      <w:pPr>
        <w:spacing w:after="0" w:line="360" w:lineRule="auto"/>
        <w:ind w:left="-567"/>
        <w:rPr>
          <w:rFonts w:ascii="Times New Roman" w:eastAsia="Calibri" w:hAnsi="Times New Roman" w:cs="Times New Roman"/>
          <w:sz w:val="28"/>
          <w:szCs w:val="28"/>
          <w:shd w:val="clear" w:color="auto" w:fill="FFFFFF"/>
          <w:lang w:eastAsia="en-US"/>
        </w:rPr>
      </w:pPr>
      <w:r w:rsidRPr="00CE2BDD">
        <w:rPr>
          <w:rFonts w:ascii="Times New Roman" w:eastAsia="Calibri" w:hAnsi="Times New Roman" w:cs="Times New Roman"/>
          <w:sz w:val="28"/>
          <w:szCs w:val="28"/>
          <w:shd w:val="clear" w:color="auto" w:fill="FFFFFF"/>
          <w:lang w:eastAsia="en-US"/>
        </w:rPr>
        <w:t> </w:t>
      </w:r>
      <w:r w:rsidRPr="00CE2BDD">
        <w:rPr>
          <w:rFonts w:ascii="Times New Roman" w:eastAsia="Calibri" w:hAnsi="Times New Roman" w:cs="Times New Roman"/>
          <w:bCs/>
          <w:sz w:val="28"/>
          <w:szCs w:val="28"/>
          <w:shd w:val="clear" w:color="auto" w:fill="FFFFFF"/>
          <w:lang w:eastAsia="en-US"/>
        </w:rPr>
        <w:t>Всероссийскому дню семьи</w:t>
      </w:r>
      <w:r w:rsidRPr="00CE2BDD">
        <w:rPr>
          <w:rFonts w:ascii="Times New Roman" w:eastAsia="Calibri" w:hAnsi="Times New Roman" w:cs="Times New Roman"/>
          <w:sz w:val="28"/>
          <w:szCs w:val="28"/>
          <w:shd w:val="clear" w:color="auto" w:fill="FFFFFF"/>
          <w:lang w:eastAsia="en-US"/>
        </w:rPr>
        <w:t>, </w:t>
      </w:r>
      <w:r w:rsidRPr="00CE2BDD">
        <w:rPr>
          <w:rFonts w:ascii="Times New Roman" w:eastAsia="Calibri" w:hAnsi="Times New Roman" w:cs="Times New Roman"/>
          <w:bCs/>
          <w:sz w:val="28"/>
          <w:szCs w:val="28"/>
          <w:shd w:val="clear" w:color="auto" w:fill="FFFFFF"/>
          <w:lang w:eastAsia="en-US"/>
        </w:rPr>
        <w:t>любви</w:t>
      </w:r>
      <w:r w:rsidRPr="00CE2BDD">
        <w:rPr>
          <w:rFonts w:ascii="Times New Roman" w:eastAsia="Calibri" w:hAnsi="Times New Roman" w:cs="Times New Roman"/>
          <w:sz w:val="28"/>
          <w:szCs w:val="28"/>
          <w:shd w:val="clear" w:color="auto" w:fill="FFFFFF"/>
          <w:lang w:eastAsia="en-US"/>
        </w:rPr>
        <w:t> </w:t>
      </w:r>
      <w:r w:rsidRPr="00CE2BDD">
        <w:rPr>
          <w:rFonts w:ascii="Times New Roman" w:eastAsia="Calibri" w:hAnsi="Times New Roman" w:cs="Times New Roman"/>
          <w:bCs/>
          <w:sz w:val="28"/>
          <w:szCs w:val="28"/>
          <w:shd w:val="clear" w:color="auto" w:fill="FFFFFF"/>
          <w:lang w:eastAsia="en-US"/>
        </w:rPr>
        <w:t>и</w:t>
      </w:r>
      <w:r w:rsidRPr="00CE2BDD">
        <w:rPr>
          <w:rFonts w:ascii="Times New Roman" w:eastAsia="Calibri" w:hAnsi="Times New Roman" w:cs="Times New Roman"/>
          <w:sz w:val="28"/>
          <w:szCs w:val="28"/>
          <w:shd w:val="clear" w:color="auto" w:fill="FFFFFF"/>
          <w:lang w:eastAsia="en-US"/>
        </w:rPr>
        <w:t> </w:t>
      </w:r>
    </w:p>
    <w:p w14:paraId="27189D18" w14:textId="77777777" w:rsidR="00A20E8D" w:rsidRPr="00CE2BDD" w:rsidRDefault="00A20E8D" w:rsidP="00F31CFB">
      <w:pPr>
        <w:spacing w:line="360" w:lineRule="auto"/>
        <w:ind w:left="-567"/>
        <w:rPr>
          <w:rFonts w:ascii="Times New Roman" w:eastAsia="Times New Roman" w:hAnsi="Times New Roman" w:cs="Times New Roman"/>
          <w:sz w:val="28"/>
          <w:szCs w:val="28"/>
          <w:shd w:val="clear" w:color="auto" w:fill="FFFFFF"/>
        </w:rPr>
      </w:pPr>
      <w:r w:rsidRPr="00CE2BDD">
        <w:rPr>
          <w:rFonts w:ascii="Times New Roman" w:eastAsia="Times New Roman" w:hAnsi="Times New Roman" w:cs="Times New Roman"/>
          <w:bCs/>
          <w:sz w:val="28"/>
          <w:szCs w:val="28"/>
          <w:shd w:val="clear" w:color="auto" w:fill="FFFFFF"/>
        </w:rPr>
        <w:t>верности</w:t>
      </w:r>
      <w:r w:rsidRPr="00CE2BDD">
        <w:rPr>
          <w:rFonts w:ascii="Times New Roman" w:eastAsia="Times New Roman" w:hAnsi="Times New Roman" w:cs="Times New Roman"/>
          <w:sz w:val="28"/>
          <w:szCs w:val="28"/>
          <w:shd w:val="clear" w:color="auto" w:fill="FFFFFF"/>
        </w:rPr>
        <w:t>. (июль)</w:t>
      </w:r>
    </w:p>
    <w:p w14:paraId="764F65AD" w14:textId="77777777" w:rsidR="00A20E8D" w:rsidRPr="00CE2BDD" w:rsidRDefault="00A20E8D" w:rsidP="00F31CFB">
      <w:pPr>
        <w:numPr>
          <w:ilvl w:val="0"/>
          <w:numId w:val="6"/>
        </w:num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lastRenderedPageBreak/>
        <w:t>Концертно-развлекательная программа на день открытых дверей, посвящённая Дню знаний (август)</w:t>
      </w:r>
    </w:p>
    <w:p w14:paraId="5EFC9462" w14:textId="77777777" w:rsidR="00A20E8D" w:rsidRPr="00CE2BDD" w:rsidRDefault="00A20E8D" w:rsidP="00F31CFB">
      <w:pPr>
        <w:numPr>
          <w:ilvl w:val="0"/>
          <w:numId w:val="6"/>
        </w:numPr>
        <w:spacing w:after="0" w:line="360" w:lineRule="auto"/>
        <w:ind w:left="-567"/>
        <w:contextualSpacing/>
        <w:rPr>
          <w:rFonts w:ascii="Times New Roman" w:eastAsia="Times New Roman" w:hAnsi="Times New Roman" w:cs="Times New Roman"/>
          <w:sz w:val="28"/>
          <w:szCs w:val="28"/>
          <w:lang w:eastAsia="en-US"/>
        </w:rPr>
      </w:pPr>
      <w:r w:rsidRPr="00CE2BDD">
        <w:rPr>
          <w:rFonts w:ascii="Times New Roman" w:eastAsia="Times New Roman" w:hAnsi="Times New Roman" w:cs="Times New Roman"/>
          <w:sz w:val="28"/>
          <w:szCs w:val="28"/>
        </w:rPr>
        <w:t>Спортивно-развлекательная программа «Праздник спорта и здоровья», посвящённая Дню физкультурника. (август)</w:t>
      </w:r>
    </w:p>
    <w:p w14:paraId="1AD55B3B" w14:textId="77777777" w:rsidR="00A20E8D" w:rsidRPr="00CE2BDD" w:rsidRDefault="00A20E8D" w:rsidP="00F31CFB">
      <w:pPr>
        <w:numPr>
          <w:ilvl w:val="0"/>
          <w:numId w:val="6"/>
        </w:numPr>
        <w:spacing w:after="0" w:line="360" w:lineRule="auto"/>
        <w:ind w:left="-567"/>
        <w:contextualSpacing/>
        <w:rPr>
          <w:rFonts w:ascii="Times New Roman" w:eastAsia="Times New Roman" w:hAnsi="Times New Roman" w:cs="Times New Roman"/>
          <w:sz w:val="28"/>
          <w:szCs w:val="28"/>
          <w:lang w:eastAsia="en-US"/>
        </w:rPr>
      </w:pPr>
      <w:r w:rsidRPr="00CE2BDD">
        <w:rPr>
          <w:rFonts w:ascii="Times New Roman" w:eastAsia="Times New Roman" w:hAnsi="Times New Roman" w:cs="Times New Roman"/>
          <w:sz w:val="28"/>
          <w:szCs w:val="28"/>
        </w:rPr>
        <w:t>Спортивный праздник «Россия-Родина моя» в рамках празднования Дня государственного флага РФ (август)</w:t>
      </w:r>
    </w:p>
    <w:p w14:paraId="0619A1EE" w14:textId="77777777" w:rsidR="00A20E8D" w:rsidRPr="00CE2BDD" w:rsidRDefault="00A20E8D" w:rsidP="00F31CFB">
      <w:pPr>
        <w:numPr>
          <w:ilvl w:val="0"/>
          <w:numId w:val="6"/>
        </w:numPr>
        <w:spacing w:after="0" w:line="360" w:lineRule="auto"/>
        <w:ind w:left="-567"/>
        <w:contextualSpacing/>
        <w:rPr>
          <w:rFonts w:ascii="Times New Roman" w:eastAsia="Times New Roman" w:hAnsi="Times New Roman" w:cs="Times New Roman"/>
          <w:sz w:val="28"/>
          <w:szCs w:val="28"/>
          <w:lang w:eastAsia="en-US"/>
        </w:rPr>
      </w:pPr>
      <w:r w:rsidRPr="00CE2BDD">
        <w:rPr>
          <w:rFonts w:ascii="Times New Roman" w:eastAsia="Times New Roman" w:hAnsi="Times New Roman" w:cs="Times New Roman"/>
          <w:sz w:val="28"/>
          <w:szCs w:val="28"/>
        </w:rPr>
        <w:t xml:space="preserve">Спортивно-игровая программа «Чемпионат весёлого мяча», посвящённая дню </w:t>
      </w:r>
      <w:r w:rsidRPr="00CE2BDD">
        <w:rPr>
          <w:rFonts w:ascii="Times New Roman" w:eastAsia="Times New Roman" w:hAnsi="Times New Roman" w:cs="Times New Roman"/>
          <w:sz w:val="28"/>
          <w:szCs w:val="28"/>
          <w:shd w:val="clear" w:color="auto" w:fill="FFFFFF"/>
        </w:rPr>
        <w:t xml:space="preserve"> профилактики социально-негативных явлений, </w:t>
      </w:r>
      <w:r w:rsidRPr="00CE2BDD">
        <w:rPr>
          <w:rFonts w:ascii="Times New Roman" w:eastAsia="Times New Roman" w:hAnsi="Times New Roman" w:cs="Times New Roman"/>
          <w:bCs/>
          <w:sz w:val="28"/>
          <w:szCs w:val="28"/>
          <w:shd w:val="clear" w:color="auto" w:fill="FFFFFF"/>
        </w:rPr>
        <w:t>экстремизма</w:t>
      </w:r>
      <w:r w:rsidRPr="00CE2BDD">
        <w:rPr>
          <w:rFonts w:ascii="Times New Roman" w:eastAsia="Times New Roman" w:hAnsi="Times New Roman" w:cs="Times New Roman"/>
          <w:sz w:val="28"/>
          <w:szCs w:val="28"/>
          <w:shd w:val="clear" w:color="auto" w:fill="FFFFFF"/>
        </w:rPr>
        <w:t> (август)</w:t>
      </w:r>
    </w:p>
    <w:p w14:paraId="2065E37B" w14:textId="77777777" w:rsidR="00A20E8D" w:rsidRPr="00CE2BDD" w:rsidRDefault="00A20E8D" w:rsidP="00F31CFB">
      <w:pPr>
        <w:numPr>
          <w:ilvl w:val="0"/>
          <w:numId w:val="6"/>
        </w:numPr>
        <w:spacing w:after="0" w:line="360" w:lineRule="auto"/>
        <w:ind w:left="-567"/>
        <w:contextualSpacing/>
        <w:rPr>
          <w:rFonts w:ascii="Calibri" w:eastAsia="Times New Roman" w:hAnsi="Calibri" w:cs="Times New Roman"/>
          <w:sz w:val="28"/>
          <w:szCs w:val="28"/>
          <w:lang w:eastAsia="en-US"/>
        </w:rPr>
      </w:pPr>
      <w:r w:rsidRPr="00CE2BDD">
        <w:rPr>
          <w:rFonts w:ascii="Times New Roman" w:eastAsia="Times New Roman" w:hAnsi="Times New Roman" w:cs="Times New Roman"/>
          <w:color w:val="000000"/>
          <w:sz w:val="28"/>
          <w:szCs w:val="28"/>
        </w:rPr>
        <w:t>Интерактивно-развлекательная программа «С Днем Рождения, Любимый город!», приуроченная к Дню города Москвы (сентябрь)</w:t>
      </w:r>
    </w:p>
    <w:p w14:paraId="7FD4AC1D" w14:textId="77777777" w:rsidR="00A20E8D" w:rsidRPr="00CE2BDD" w:rsidRDefault="00A20E8D" w:rsidP="00F31CFB">
      <w:pPr>
        <w:numPr>
          <w:ilvl w:val="0"/>
          <w:numId w:val="6"/>
        </w:numPr>
        <w:spacing w:after="0" w:line="360" w:lineRule="auto"/>
        <w:ind w:left="-567"/>
        <w:contextualSpacing/>
        <w:rPr>
          <w:rFonts w:ascii="Times New Roman" w:eastAsia="Times New Roman" w:hAnsi="Times New Roman" w:cs="Times New Roman"/>
          <w:sz w:val="28"/>
          <w:szCs w:val="28"/>
          <w:lang w:eastAsia="en-US"/>
        </w:rPr>
      </w:pPr>
      <w:r w:rsidRPr="00CE2BDD">
        <w:rPr>
          <w:rFonts w:ascii="Times New Roman" w:eastAsia="Times New Roman" w:hAnsi="Times New Roman" w:cs="Times New Roman"/>
          <w:sz w:val="28"/>
          <w:szCs w:val="28"/>
        </w:rPr>
        <w:t>Спортивно-игровая программа «Дети за мирное небо», приурочена ко «Дню солидарности в борьбе с терроризмом».(сентябрь)</w:t>
      </w:r>
    </w:p>
    <w:p w14:paraId="1CDBCAD9" w14:textId="77777777" w:rsidR="00A20E8D" w:rsidRPr="00CE2BDD" w:rsidRDefault="00A20E8D" w:rsidP="00F31CFB">
      <w:pPr>
        <w:numPr>
          <w:ilvl w:val="0"/>
          <w:numId w:val="6"/>
        </w:numPr>
        <w:spacing w:after="0" w:line="360" w:lineRule="auto"/>
        <w:ind w:left="-567"/>
        <w:contextualSpacing/>
        <w:rPr>
          <w:rFonts w:ascii="Times New Roman" w:eastAsia="Times New Roman" w:hAnsi="Times New Roman" w:cs="Times New Roman"/>
          <w:sz w:val="28"/>
          <w:szCs w:val="28"/>
          <w:lang w:eastAsia="en-US"/>
        </w:rPr>
      </w:pPr>
      <w:r w:rsidRPr="00CE2BDD">
        <w:rPr>
          <w:rFonts w:ascii="Times New Roman" w:eastAsia="Times New Roman" w:hAnsi="Times New Roman" w:cs="Times New Roman"/>
          <w:sz w:val="28"/>
          <w:szCs w:val="28"/>
        </w:rPr>
        <w:t>Спортивно-игровая программа для жителей района «Золотая осень». (сентябрь)</w:t>
      </w:r>
    </w:p>
    <w:p w14:paraId="3701B97B" w14:textId="77777777" w:rsidR="00A20E8D" w:rsidRPr="00CE2BDD" w:rsidRDefault="00A20E8D" w:rsidP="00F31CFB">
      <w:pPr>
        <w:spacing w:after="0" w:line="240" w:lineRule="auto"/>
        <w:ind w:left="-567"/>
        <w:jc w:val="center"/>
        <w:textAlignment w:val="baseline"/>
        <w:rPr>
          <w:rFonts w:ascii="Segoe UI" w:eastAsia="Times New Roman" w:hAnsi="Segoe UI" w:cs="Segoe UI"/>
          <w:sz w:val="18"/>
          <w:szCs w:val="18"/>
        </w:rPr>
      </w:pPr>
      <w:r w:rsidRPr="00CE2BDD">
        <w:rPr>
          <w:rFonts w:ascii="Times New Roman" w:eastAsia="Times New Roman" w:hAnsi="Times New Roman" w:cs="Times New Roman"/>
          <w:b/>
          <w:bCs/>
          <w:color w:val="000000"/>
          <w:sz w:val="28"/>
          <w:szCs w:val="28"/>
          <w:lang w:val="en-US"/>
        </w:rPr>
        <w:t>IV</w:t>
      </w:r>
      <w:r w:rsidRPr="00CE2BDD">
        <w:rPr>
          <w:rFonts w:ascii="Times New Roman" w:eastAsia="Times New Roman" w:hAnsi="Times New Roman" w:cs="Times New Roman"/>
          <w:b/>
          <w:bCs/>
          <w:color w:val="000000"/>
          <w:sz w:val="28"/>
          <w:szCs w:val="28"/>
        </w:rPr>
        <w:t> квартал</w:t>
      </w:r>
    </w:p>
    <w:p w14:paraId="58356492" w14:textId="77777777" w:rsidR="00A20E8D" w:rsidRPr="00CE2BDD" w:rsidRDefault="00A20E8D" w:rsidP="00F31CFB">
      <w:pPr>
        <w:numPr>
          <w:ilvl w:val="0"/>
          <w:numId w:val="7"/>
        </w:numPr>
        <w:spacing w:after="0" w:line="360" w:lineRule="auto"/>
        <w:ind w:left="-567"/>
        <w:contextualSpacing/>
        <w:rPr>
          <w:rFonts w:ascii="Times New Roman" w:eastAsia="Times New Roman" w:hAnsi="Times New Roman" w:cs="Times New Roman"/>
          <w:sz w:val="28"/>
          <w:szCs w:val="28"/>
          <w:lang w:eastAsia="en-US"/>
        </w:rPr>
      </w:pPr>
      <w:r w:rsidRPr="00CE2BDD">
        <w:rPr>
          <w:rFonts w:ascii="Times New Roman" w:eastAsia="Times New Roman" w:hAnsi="Times New Roman" w:cs="Times New Roman"/>
          <w:sz w:val="28"/>
          <w:szCs w:val="28"/>
        </w:rPr>
        <w:t>Соревнования по силовым видам спорта, посвящённые Дню гражданской обороны и МЧС (октябрь)</w:t>
      </w:r>
    </w:p>
    <w:p w14:paraId="13601A6C" w14:textId="77777777" w:rsidR="00A20E8D" w:rsidRPr="00CE2BDD" w:rsidRDefault="00A20E8D" w:rsidP="00F31CFB">
      <w:pPr>
        <w:numPr>
          <w:ilvl w:val="0"/>
          <w:numId w:val="7"/>
        </w:numPr>
        <w:spacing w:after="0" w:line="360" w:lineRule="auto"/>
        <w:ind w:left="-567"/>
        <w:contextualSpacing/>
        <w:rPr>
          <w:rFonts w:ascii="Times New Roman" w:eastAsia="Times New Roman" w:hAnsi="Times New Roman" w:cs="Times New Roman"/>
          <w:sz w:val="28"/>
          <w:szCs w:val="28"/>
        </w:rPr>
      </w:pPr>
      <w:r w:rsidRPr="00CE2BDD">
        <w:rPr>
          <w:rFonts w:ascii="Times New Roman" w:eastAsia="Times New Roman" w:hAnsi="Times New Roman" w:cs="Times New Roman"/>
          <w:sz w:val="28"/>
          <w:szCs w:val="28"/>
        </w:rPr>
        <w:t>Праздничный концерт  "От сердца к сердцу", посвящённый Дню старшего поколения (октябрь)</w:t>
      </w:r>
    </w:p>
    <w:p w14:paraId="68E24B7E" w14:textId="77777777" w:rsidR="00A20E8D" w:rsidRPr="00CE2BDD" w:rsidRDefault="00A20E8D" w:rsidP="00F31CFB">
      <w:pPr>
        <w:numPr>
          <w:ilvl w:val="0"/>
          <w:numId w:val="8"/>
        </w:numPr>
        <w:spacing w:after="0" w:line="24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Товарищеские встречи по футболу (октябрь)</w:t>
      </w:r>
    </w:p>
    <w:p w14:paraId="4C770BB2" w14:textId="77777777" w:rsidR="00A20E8D" w:rsidRPr="00CE2BDD" w:rsidRDefault="00A20E8D" w:rsidP="00F31CFB">
      <w:pPr>
        <w:spacing w:after="0" w:line="360" w:lineRule="auto"/>
        <w:ind w:left="-567"/>
        <w:contextualSpacing/>
        <w:rPr>
          <w:rFonts w:ascii="Times New Roman" w:eastAsia="Times New Roman" w:hAnsi="Times New Roman" w:cs="Times New Roman"/>
          <w:sz w:val="28"/>
          <w:szCs w:val="28"/>
        </w:rPr>
      </w:pPr>
    </w:p>
    <w:p w14:paraId="0E088D39" w14:textId="77777777" w:rsidR="00A20E8D" w:rsidRPr="00CE2BDD" w:rsidRDefault="00A20E8D" w:rsidP="00F31CFB">
      <w:pPr>
        <w:numPr>
          <w:ilvl w:val="0"/>
          <w:numId w:val="8"/>
        </w:num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Районные соревнования по шашкам среди жителей района, посвящённые Дню народного единства (ноябрь)</w:t>
      </w:r>
    </w:p>
    <w:p w14:paraId="791E8A36" w14:textId="77777777" w:rsidR="00A20E8D" w:rsidRPr="00CE2BDD" w:rsidRDefault="00A20E8D" w:rsidP="00F31CFB">
      <w:pPr>
        <w:numPr>
          <w:ilvl w:val="0"/>
          <w:numId w:val="8"/>
        </w:num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Спортивный праздник «Служу Отечеству» (ноябрь)</w:t>
      </w:r>
    </w:p>
    <w:p w14:paraId="23A936E6" w14:textId="77777777" w:rsidR="00A20E8D" w:rsidRPr="00CE2BDD" w:rsidRDefault="00A20E8D" w:rsidP="00F31CFB">
      <w:pPr>
        <w:numPr>
          <w:ilvl w:val="0"/>
          <w:numId w:val="8"/>
        </w:num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 xml:space="preserve">Концертная программа </w:t>
      </w:r>
    </w:p>
    <w:p w14:paraId="2DABE402" w14:textId="076917A4"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«Дорогою добра!», посвящённая Международному дню инвалидов (декабрь)</w:t>
      </w:r>
    </w:p>
    <w:p w14:paraId="3656DB06" w14:textId="039846E5" w:rsidR="00A20E8D" w:rsidRPr="00CE2BDD" w:rsidRDefault="00A20E8D" w:rsidP="00F31CFB">
      <w:pPr>
        <w:numPr>
          <w:ilvl w:val="0"/>
          <w:numId w:val="8"/>
        </w:num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Концертная программа «Люблю тебя моя Россия!», посвящённая Дню Конституции Российской Федерации</w:t>
      </w:r>
    </w:p>
    <w:p w14:paraId="3D1D34CB" w14:textId="77777777" w:rsidR="00A20E8D" w:rsidRPr="00CE2BDD" w:rsidRDefault="00A20E8D" w:rsidP="00F31CFB">
      <w:pPr>
        <w:spacing w:after="0" w:line="360" w:lineRule="auto"/>
        <w:ind w:left="-567"/>
        <w:rPr>
          <w:rFonts w:ascii="Times New Roman" w:eastAsia="Calibri" w:hAnsi="Times New Roman" w:cs="Times New Roman"/>
          <w:sz w:val="28"/>
          <w:szCs w:val="28"/>
          <w:lang w:eastAsia="en-US"/>
        </w:rPr>
      </w:pPr>
      <w:r w:rsidRPr="00CE2BDD">
        <w:rPr>
          <w:rFonts w:ascii="Times New Roman" w:eastAsia="Calibri" w:hAnsi="Times New Roman" w:cs="Times New Roman"/>
          <w:sz w:val="28"/>
          <w:szCs w:val="28"/>
          <w:lang w:eastAsia="en-US"/>
        </w:rPr>
        <w:t>Праздничное мероприятие «Новогодний огонёк!» (декабрь)</w:t>
      </w:r>
    </w:p>
    <w:p w14:paraId="247F31C1" w14:textId="77777777" w:rsidR="00A20E8D" w:rsidRPr="000C562A" w:rsidRDefault="00A20E8D" w:rsidP="00F31CFB">
      <w:pPr>
        <w:spacing w:after="0"/>
        <w:ind w:left="-567" w:firstLine="567"/>
        <w:jc w:val="both"/>
        <w:rPr>
          <w:rFonts w:ascii="Times New Roman" w:eastAsia="Times New Roman" w:hAnsi="Times New Roman" w:cs="Times New Roman"/>
          <w:sz w:val="28"/>
          <w:szCs w:val="28"/>
        </w:rPr>
      </w:pPr>
    </w:p>
    <w:p w14:paraId="3EA48311" w14:textId="77777777" w:rsidR="00A20E8D" w:rsidRPr="000C562A" w:rsidRDefault="00A20E8D" w:rsidP="00F31CFB">
      <w:pPr>
        <w:spacing w:after="0"/>
        <w:ind w:left="-567" w:firstLine="708"/>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xml:space="preserve">Помимо активной деятельности в районе, ГБУ «ЦДСМ «Астра» принимает участие в Окружных мероприятиях; Городских, Всероссийских и </w:t>
      </w:r>
      <w:r w:rsidRPr="000C562A">
        <w:rPr>
          <w:rFonts w:ascii="Times New Roman" w:eastAsia="Times New Roman" w:hAnsi="Times New Roman" w:cs="Times New Roman"/>
          <w:sz w:val="28"/>
          <w:szCs w:val="28"/>
        </w:rPr>
        <w:lastRenderedPageBreak/>
        <w:t>Международных фестивалях-конкурсах на которых получает призовые места такие как:</w:t>
      </w:r>
    </w:p>
    <w:p w14:paraId="484507BB"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Всероссийский фестиваль «Костюм на рубеже эпох» г. Ярославль лауреат 3 степени этностудия любительского творчества «Родная сторона»;</w:t>
      </w:r>
    </w:p>
    <w:p w14:paraId="1B4661A2"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-Международный фестиваль-конкурс «Арт-волна» г. Санкт-Петербург – лауреат 1 степени этностудия любительского творчества «Родная сторона»;</w:t>
      </w:r>
    </w:p>
    <w:p w14:paraId="761C4F60"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Окружные соревнования по шахматам ЗАО – 2 место;</w:t>
      </w:r>
    </w:p>
    <w:p w14:paraId="371E19AD"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Окружные соревнования по игре в дартс ЗАО – 1 место;</w:t>
      </w:r>
    </w:p>
    <w:p w14:paraId="18CBC8CF"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Окружные соревнования по лёгкоатлетическому кроссу  ЗАО – 2 место;</w:t>
      </w:r>
    </w:p>
    <w:p w14:paraId="5CE36133"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-Международный фестиваль-конкурс «Град мастеров» г. – лауреат 1 степени «Академия театра и мюзикла»;</w:t>
      </w:r>
    </w:p>
    <w:p w14:paraId="1A14BD9E"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Окружные соревнования по фитнес и спортивной аэробике  ЗАО – 3 место;</w:t>
      </w:r>
    </w:p>
    <w:p w14:paraId="28BB12F1"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-Международный фестиваль-конкурс «Сияние столицы» г. – лауреат 1 степени этностудия любительского творчества «Родная сторона»;</w:t>
      </w:r>
    </w:p>
    <w:p w14:paraId="2BD27866"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-Международный фестиваль-конкурс «А</w:t>
      </w:r>
      <w:r w:rsidRPr="000C562A">
        <w:rPr>
          <w:rFonts w:ascii="Times New Roman" w:eastAsia="Times New Roman" w:hAnsi="Times New Roman" w:cs="Times New Roman"/>
          <w:sz w:val="28"/>
          <w:szCs w:val="28"/>
          <w:lang w:val="en-US"/>
        </w:rPr>
        <w:t>rt</w:t>
      </w:r>
      <w:r w:rsidRPr="000C562A">
        <w:rPr>
          <w:rFonts w:ascii="Times New Roman" w:eastAsia="Times New Roman" w:hAnsi="Times New Roman" w:cs="Times New Roman"/>
          <w:sz w:val="28"/>
          <w:szCs w:val="28"/>
        </w:rPr>
        <w:t>-</w:t>
      </w:r>
      <w:r w:rsidRPr="000C562A">
        <w:rPr>
          <w:rFonts w:ascii="Times New Roman" w:eastAsia="Times New Roman" w:hAnsi="Times New Roman" w:cs="Times New Roman"/>
          <w:sz w:val="28"/>
          <w:szCs w:val="28"/>
          <w:lang w:val="en-US"/>
        </w:rPr>
        <w:t>star</w:t>
      </w:r>
      <w:r w:rsidRPr="000C562A">
        <w:rPr>
          <w:rFonts w:ascii="Times New Roman" w:eastAsia="Times New Roman" w:hAnsi="Times New Roman" w:cs="Times New Roman"/>
          <w:sz w:val="28"/>
          <w:szCs w:val="28"/>
        </w:rPr>
        <w:t>» г. Казань – лауреат 1 степени этностудия любительского творчества «Родная сторона»;</w:t>
      </w:r>
    </w:p>
    <w:p w14:paraId="4461BA85" w14:textId="77777777" w:rsidR="00A20E8D" w:rsidRPr="000C562A" w:rsidRDefault="00A20E8D" w:rsidP="00F31CFB">
      <w:pPr>
        <w:spacing w:after="0"/>
        <w:ind w:left="-567"/>
        <w:jc w:val="both"/>
        <w:rPr>
          <w:rFonts w:ascii="Times New Roman" w:eastAsia="Times New Roman" w:hAnsi="Times New Roman" w:cs="Times New Roman"/>
          <w:sz w:val="28"/>
          <w:szCs w:val="28"/>
        </w:rPr>
      </w:pPr>
      <w:r w:rsidRPr="000C562A">
        <w:rPr>
          <w:rFonts w:ascii="Times New Roman" w:eastAsia="Times New Roman" w:hAnsi="Times New Roman" w:cs="Times New Roman"/>
          <w:sz w:val="28"/>
          <w:szCs w:val="28"/>
        </w:rPr>
        <w:t>- Городской вокальный конкурс «Звёздный дождь» г. Москва – лауреаты 1-2-3 степени «Академия театра и мюзикла» и вокальная студия «Мелодия»  и др.</w:t>
      </w:r>
    </w:p>
    <w:p w14:paraId="743D5582" w14:textId="77777777" w:rsidR="00A20E8D" w:rsidRPr="00625CD9" w:rsidRDefault="00A20E8D" w:rsidP="00F31CFB">
      <w:pPr>
        <w:spacing w:after="0"/>
        <w:ind w:left="-567"/>
        <w:jc w:val="both"/>
        <w:rPr>
          <w:rFonts w:ascii="Times New Roman" w:eastAsia="Times New Roman" w:hAnsi="Times New Roman" w:cs="Times New Roman"/>
          <w:sz w:val="28"/>
          <w:szCs w:val="28"/>
        </w:rPr>
      </w:pPr>
      <w:r w:rsidRPr="00625CD9">
        <w:rPr>
          <w:rFonts w:ascii="Times New Roman" w:eastAsia="Times New Roman" w:hAnsi="Times New Roman" w:cs="Times New Roman"/>
          <w:sz w:val="28"/>
          <w:szCs w:val="28"/>
        </w:rPr>
        <w:t>По итогам года Аппарат совета депутатов Муниципального округа района Проспект Вернадского отметил работу ГБУ «ЦДСМ «Астра». За значительные успехи в организации спортивно-досуговых мероприятиях и реализацию молодёжной политики Муниципального округа в район</w:t>
      </w:r>
      <w:r>
        <w:rPr>
          <w:rFonts w:ascii="Times New Roman" w:eastAsia="Times New Roman" w:hAnsi="Times New Roman" w:cs="Times New Roman"/>
          <w:sz w:val="28"/>
          <w:szCs w:val="28"/>
        </w:rPr>
        <w:t>е были награждены сотрудники центра.</w:t>
      </w:r>
    </w:p>
    <w:p w14:paraId="70064A38" w14:textId="77777777" w:rsidR="00A20E8D" w:rsidRDefault="00A20E8D" w:rsidP="00A20E8D">
      <w:pPr>
        <w:spacing w:after="0" w:line="240" w:lineRule="auto"/>
        <w:ind w:left="-567" w:firstLine="567"/>
        <w:jc w:val="both"/>
        <w:rPr>
          <w:rFonts w:ascii="Times New Roman" w:hAnsi="Times New Roman" w:cs="Times New Roman"/>
          <w:sz w:val="28"/>
          <w:szCs w:val="28"/>
        </w:rPr>
      </w:pPr>
    </w:p>
    <w:p w14:paraId="3C5A390F" w14:textId="77777777" w:rsidR="00A20E8D" w:rsidRPr="001A21A3" w:rsidRDefault="00A20E8D" w:rsidP="00A20E8D">
      <w:pPr>
        <w:spacing w:after="0" w:line="240" w:lineRule="auto"/>
        <w:ind w:left="-567" w:firstLine="567"/>
        <w:jc w:val="both"/>
        <w:rPr>
          <w:rFonts w:ascii="Times New Roman" w:hAnsi="Times New Roman" w:cs="Times New Roman"/>
          <w:b/>
          <w:sz w:val="28"/>
          <w:szCs w:val="28"/>
        </w:rPr>
      </w:pPr>
      <w:r w:rsidRPr="001A21A3">
        <w:rPr>
          <w:rFonts w:ascii="Times New Roman" w:hAnsi="Times New Roman" w:cs="Times New Roman"/>
          <w:b/>
          <w:sz w:val="28"/>
          <w:szCs w:val="28"/>
        </w:rPr>
        <w:t xml:space="preserve">Общественные советники </w:t>
      </w:r>
    </w:p>
    <w:p w14:paraId="6C4BD1E2"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В районе Проспект Вернадского в рамках реализации проекта «Общес</w:t>
      </w:r>
      <w:r>
        <w:rPr>
          <w:rFonts w:ascii="Times New Roman" w:eastAsia="Times New Roman" w:hAnsi="Times New Roman" w:cs="Times New Roman"/>
          <w:sz w:val="28"/>
          <w:szCs w:val="28"/>
        </w:rPr>
        <w:t>твенный советник» определено 226</w:t>
      </w:r>
      <w:r w:rsidRPr="00315139">
        <w:rPr>
          <w:rFonts w:ascii="Times New Roman" w:eastAsia="Times New Roman" w:hAnsi="Times New Roman" w:cs="Times New Roman"/>
          <w:sz w:val="28"/>
          <w:szCs w:val="28"/>
        </w:rPr>
        <w:t xml:space="preserve"> действующих советников. Это люди, которые на общественных началах помогают осуществлять связь с жителями района. Чтобы граждане могли непосредственно влиять на все инициативы власти, высказывать своё мнение по поводу изменений, происходящих в обществе, предлагать свои способы решения городских проблем и проблем района.</w:t>
      </w:r>
    </w:p>
    <w:p w14:paraId="33BFB859"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Общественные</w:t>
      </w:r>
      <w:r>
        <w:rPr>
          <w:rFonts w:ascii="Times New Roman" w:eastAsia="Times New Roman" w:hAnsi="Times New Roman" w:cs="Times New Roman"/>
          <w:sz w:val="28"/>
          <w:szCs w:val="28"/>
        </w:rPr>
        <w:t xml:space="preserve"> советники в 2019</w:t>
      </w:r>
      <w:r w:rsidRPr="00315139">
        <w:rPr>
          <w:rFonts w:ascii="Times New Roman" w:eastAsia="Times New Roman" w:hAnsi="Times New Roman" w:cs="Times New Roman"/>
          <w:sz w:val="28"/>
          <w:szCs w:val="28"/>
        </w:rPr>
        <w:t xml:space="preserve"> году провели следующие коммуникации: </w:t>
      </w:r>
    </w:p>
    <w:p w14:paraId="5D1001E0"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«МФЦ»;</w:t>
      </w:r>
    </w:p>
    <w:p w14:paraId="4A24DC85"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«Информирование»;</w:t>
      </w:r>
    </w:p>
    <w:p w14:paraId="032CB49C"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«Никулина роща»;</w:t>
      </w:r>
    </w:p>
    <w:p w14:paraId="6519736D"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Общественными советниками проводилась систематизированная работа по информированию в ежедневном режиме, а именно:</w:t>
      </w:r>
    </w:p>
    <w:p w14:paraId="1C6E03A1"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 xml:space="preserve">Информирование жителей о встрече с главой управы; </w:t>
      </w:r>
    </w:p>
    <w:p w14:paraId="438DF89A"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Информирование жителей района о публичных слушаниях;</w:t>
      </w:r>
    </w:p>
    <w:p w14:paraId="3886FFDE"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 xml:space="preserve">Информирование жителей о культурно-массовых, спортивных и прочих мероприятиях, проводимых в районе; </w:t>
      </w:r>
    </w:p>
    <w:p w14:paraId="2E12ABE9"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lastRenderedPageBreak/>
        <w:t>Информирование жителей о кружках и секциях ГБУ ЦДСМ «Астра»;</w:t>
      </w:r>
    </w:p>
    <w:p w14:paraId="1973A083" w14:textId="2F9D87DD" w:rsidR="00A20E8D" w:rsidRPr="00AE3702" w:rsidRDefault="00A20E8D" w:rsidP="00AE3702">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Информирование жителей о кружках и секциях, которые будут работать в районе летний период;</w:t>
      </w:r>
    </w:p>
    <w:p w14:paraId="03E170A6"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О</w:t>
      </w:r>
      <w:r w:rsidRPr="00181BBA">
        <w:rPr>
          <w:rFonts w:ascii="Times New Roman" w:hAnsi="Times New Roman" w:cs="Times New Roman"/>
          <w:sz w:val="28"/>
          <w:szCs w:val="28"/>
        </w:rPr>
        <w:t>бщественные советники проводят кружк</w:t>
      </w:r>
      <w:r>
        <w:rPr>
          <w:rFonts w:ascii="Times New Roman" w:hAnsi="Times New Roman" w:cs="Times New Roman"/>
          <w:sz w:val="28"/>
          <w:szCs w:val="28"/>
        </w:rPr>
        <w:t>и для жителей района</w:t>
      </w:r>
      <w:r w:rsidRPr="00181BBA">
        <w:rPr>
          <w:rFonts w:ascii="Times New Roman" w:hAnsi="Times New Roman" w:cs="Times New Roman"/>
          <w:sz w:val="28"/>
          <w:szCs w:val="28"/>
        </w:rPr>
        <w:t>:</w:t>
      </w:r>
    </w:p>
    <w:p w14:paraId="7AAB4679"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w:t>
      </w:r>
      <w:r w:rsidRPr="00181BBA">
        <w:rPr>
          <w:rFonts w:ascii="Times New Roman" w:hAnsi="Times New Roman" w:cs="Times New Roman"/>
          <w:sz w:val="28"/>
          <w:szCs w:val="28"/>
        </w:rPr>
        <w:tab/>
        <w:t>«Мы есть то, что мы едим» (Андрусенко Н.Ю. заслуженный врач)</w:t>
      </w:r>
    </w:p>
    <w:p w14:paraId="17BB9CAD"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w:t>
      </w:r>
      <w:r w:rsidRPr="00181BBA">
        <w:rPr>
          <w:rFonts w:ascii="Times New Roman" w:hAnsi="Times New Roman" w:cs="Times New Roman"/>
          <w:sz w:val="28"/>
          <w:szCs w:val="28"/>
        </w:rPr>
        <w:tab/>
        <w:t>«Клуб душевных посиделок» (с кинорежиссером Дьяченко В.П.)</w:t>
      </w:r>
    </w:p>
    <w:p w14:paraId="1376511F"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w:t>
      </w:r>
      <w:r w:rsidRPr="00181BBA">
        <w:rPr>
          <w:rFonts w:ascii="Times New Roman" w:hAnsi="Times New Roman" w:cs="Times New Roman"/>
          <w:sz w:val="28"/>
          <w:szCs w:val="28"/>
        </w:rPr>
        <w:tab/>
        <w:t>«О гениальном композиторе А.Н. Скрябине» (Лисогурская Н.В.)</w:t>
      </w:r>
    </w:p>
    <w:p w14:paraId="3D12D58C" w14:textId="10F593F6"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w:t>
      </w:r>
      <w:r w:rsidRPr="00181BBA">
        <w:rPr>
          <w:rFonts w:ascii="Times New Roman" w:hAnsi="Times New Roman" w:cs="Times New Roman"/>
          <w:sz w:val="28"/>
          <w:szCs w:val="28"/>
        </w:rPr>
        <w:tab/>
        <w:t>«Лекция к 500</w:t>
      </w:r>
      <w:r w:rsidR="0028276F">
        <w:rPr>
          <w:rFonts w:ascii="Times New Roman" w:hAnsi="Times New Roman" w:cs="Times New Roman"/>
          <w:sz w:val="28"/>
          <w:szCs w:val="28"/>
        </w:rPr>
        <w:t>-</w:t>
      </w:r>
      <w:r w:rsidRPr="00181BBA">
        <w:rPr>
          <w:rFonts w:ascii="Times New Roman" w:hAnsi="Times New Roman" w:cs="Times New Roman"/>
          <w:sz w:val="28"/>
          <w:szCs w:val="28"/>
        </w:rPr>
        <w:t>летию со дня смерти гениального итальянского художника Леонардо да Винчи.» (Читает историк-филолог Штурбина И.В.)</w:t>
      </w:r>
    </w:p>
    <w:p w14:paraId="16973A0C"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Привлекаются ОС к участию в районные и городские активности.</w:t>
      </w:r>
      <w:r w:rsidRPr="00181BBA">
        <w:rPr>
          <w:rFonts w:ascii="Times New Roman" w:hAnsi="Times New Roman" w:cs="Times New Roman"/>
          <w:sz w:val="28"/>
          <w:szCs w:val="28"/>
        </w:rPr>
        <w:t xml:space="preserve"> </w:t>
      </w:r>
    </w:p>
    <w:p w14:paraId="429A9E33" w14:textId="743A3A5C" w:rsidR="00A20E8D" w:rsidRPr="00181BBA" w:rsidRDefault="00A20E8D" w:rsidP="00A20E8D">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В </w:t>
      </w:r>
      <w:r w:rsidRPr="00181BBA">
        <w:rPr>
          <w:rFonts w:ascii="Times New Roman" w:hAnsi="Times New Roman" w:cs="Times New Roman"/>
          <w:sz w:val="28"/>
          <w:szCs w:val="28"/>
        </w:rPr>
        <w:t>префектуру</w:t>
      </w:r>
      <w:r w:rsidRPr="001A21A3">
        <w:t xml:space="preserve"> </w:t>
      </w:r>
      <w:r w:rsidRPr="001A21A3">
        <w:rPr>
          <w:rFonts w:ascii="Times New Roman" w:hAnsi="Times New Roman" w:cs="Times New Roman"/>
          <w:sz w:val="28"/>
          <w:szCs w:val="28"/>
        </w:rPr>
        <w:t>было сделано и предложено</w:t>
      </w:r>
      <w:r w:rsidRPr="00181BBA">
        <w:rPr>
          <w:rFonts w:ascii="Times New Roman" w:hAnsi="Times New Roman" w:cs="Times New Roman"/>
          <w:sz w:val="28"/>
          <w:szCs w:val="28"/>
        </w:rPr>
        <w:t xml:space="preserve"> два проекта</w:t>
      </w:r>
    </w:p>
    <w:p w14:paraId="40B3DB13" w14:textId="4CAFB896"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w:t>
      </w:r>
      <w:r w:rsidRPr="00181BBA">
        <w:rPr>
          <w:rFonts w:ascii="Times New Roman" w:hAnsi="Times New Roman" w:cs="Times New Roman"/>
          <w:sz w:val="28"/>
          <w:szCs w:val="28"/>
        </w:rPr>
        <w:tab/>
        <w:t>«Доброе сердце», волонтерское движение Джульбарс, помощь бездомным и потерявшимся животным. Задачи этого проекта:</w:t>
      </w:r>
      <w:r w:rsidR="00663690">
        <w:rPr>
          <w:rFonts w:ascii="Times New Roman" w:hAnsi="Times New Roman" w:cs="Times New Roman"/>
          <w:sz w:val="28"/>
          <w:szCs w:val="28"/>
        </w:rPr>
        <w:t xml:space="preserve"> у</w:t>
      </w:r>
      <w:r w:rsidRPr="00181BBA">
        <w:rPr>
          <w:rFonts w:ascii="Times New Roman" w:hAnsi="Times New Roman" w:cs="Times New Roman"/>
          <w:sz w:val="28"/>
          <w:szCs w:val="28"/>
        </w:rPr>
        <w:t>лучшить условия обитания бездомных животных в районе, воспитание у жителей района любви и милосердия к бездомным</w:t>
      </w:r>
      <w:r>
        <w:rPr>
          <w:rFonts w:ascii="Times New Roman" w:hAnsi="Times New Roman" w:cs="Times New Roman"/>
          <w:sz w:val="28"/>
          <w:szCs w:val="28"/>
        </w:rPr>
        <w:t xml:space="preserve"> </w:t>
      </w:r>
      <w:r w:rsidRPr="00181BBA">
        <w:rPr>
          <w:rFonts w:ascii="Times New Roman" w:hAnsi="Times New Roman" w:cs="Times New Roman"/>
          <w:sz w:val="28"/>
          <w:szCs w:val="28"/>
        </w:rPr>
        <w:t>животным, обучить навыкам оказания перв</w:t>
      </w:r>
      <w:r>
        <w:rPr>
          <w:rFonts w:ascii="Times New Roman" w:hAnsi="Times New Roman" w:cs="Times New Roman"/>
          <w:sz w:val="28"/>
          <w:szCs w:val="28"/>
        </w:rPr>
        <w:t xml:space="preserve">ой помощи бездомным </w:t>
      </w:r>
      <w:r w:rsidRPr="00181BBA">
        <w:rPr>
          <w:rFonts w:ascii="Times New Roman" w:hAnsi="Times New Roman" w:cs="Times New Roman"/>
          <w:sz w:val="28"/>
          <w:szCs w:val="28"/>
        </w:rPr>
        <w:t>животным. (Кирюхина М.А.)</w:t>
      </w:r>
    </w:p>
    <w:p w14:paraId="4EE84BDB"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w:t>
      </w:r>
      <w:r w:rsidRPr="00181BBA">
        <w:rPr>
          <w:rFonts w:ascii="Times New Roman" w:hAnsi="Times New Roman" w:cs="Times New Roman"/>
          <w:sz w:val="28"/>
          <w:szCs w:val="28"/>
        </w:rPr>
        <w:tab/>
        <w:t xml:space="preserve">«Поколение новому - прошлого слава», проект на военно – патриотическую тему. </w:t>
      </w:r>
    </w:p>
    <w:p w14:paraId="40B2F63D"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Задачи этого проекта: Организация и проведение тематических выездных мероприятий о героях ВОВ, о героях нашего времени. Познавательно - досуговая деятельность, направленная на духовно-нравственное и национальное возрождение, экологическое просвещение, правовое, патриотическое, эстетическое воспитание. Этот проект очень важен, так как рассказывает о подвигах жителей района Проспект Вернадского, объединяет разные поколения, сплачивает жителей. (Мамаева Е.В.)</w:t>
      </w:r>
      <w:r w:rsidRPr="00315139">
        <w:rPr>
          <w:rFonts w:ascii="Times New Roman" w:hAnsi="Times New Roman" w:cs="Times New Roman"/>
          <w:sz w:val="28"/>
          <w:szCs w:val="28"/>
        </w:rPr>
        <w:t xml:space="preserve"> </w:t>
      </w:r>
    </w:p>
    <w:p w14:paraId="2C9D484B"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Информирование жителей о действующих официальных сайтах: управы района Проспект Вернадского, Совета депутатов муниципального округа Проспект Вернадского, префектуры ЗАО;</w:t>
      </w:r>
    </w:p>
    <w:p w14:paraId="28EB3FB0"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Информирование жителей о страницах в социальных сетях, на Facebook: главы управы, главы муниципального округа, групп «Наш Проспект Вернадского», «Проспект Вернадского», «Жители Удальцова», «Наша Коштоянца».</w:t>
      </w:r>
    </w:p>
    <w:p w14:paraId="63F6FFA1"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 xml:space="preserve">Важным фактом в работе следует отметить налаженную систему обратной связи (фитбэк) с общественными советниками через Интернет ресурс (создана почта </w:t>
      </w:r>
      <w:hyperlink r:id="rId9" w:history="1">
        <w:r w:rsidRPr="00315139">
          <w:rPr>
            <w:rFonts w:ascii="Times New Roman" w:eastAsia="Times New Roman" w:hAnsi="Times New Roman" w:cs="Times New Roman"/>
            <w:sz w:val="28"/>
          </w:rPr>
          <w:t>ospv2017@yandex.ru</w:t>
        </w:r>
      </w:hyperlink>
      <w:r w:rsidRPr="00315139">
        <w:rPr>
          <w:rFonts w:ascii="Times New Roman" w:eastAsia="Times New Roman" w:hAnsi="Times New Roman" w:cs="Times New Roman"/>
          <w:sz w:val="28"/>
        </w:rPr>
        <w:t>, os.vernadskij@mail.ru</w:t>
      </w:r>
      <w:r w:rsidRPr="00315139">
        <w:rPr>
          <w:rFonts w:ascii="Times New Roman" w:eastAsia="Times New Roman" w:hAnsi="Times New Roman" w:cs="Times New Roman"/>
          <w:sz w:val="28"/>
          <w:szCs w:val="28"/>
        </w:rPr>
        <w:t>), группа в WhatsApp, Viber, смс рассылка.</w:t>
      </w:r>
    </w:p>
    <w:p w14:paraId="15B9A247" w14:textId="77777777" w:rsidR="00A20E8D"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 xml:space="preserve">Так же, для получения общественными советниками информации и размещения ее во вверенных им домах, в управе района создан «Уголок общественного советника», где в свободном доступе находится актуализированные раздаточные материалы. </w:t>
      </w:r>
    </w:p>
    <w:p w14:paraId="0D9328A8" w14:textId="77777777" w:rsidR="00A20E8D" w:rsidRPr="00315139" w:rsidRDefault="00A20E8D" w:rsidP="00A20E8D">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Общественные советники принимали активное участие в круглых столах и мероприятиях</w:t>
      </w:r>
      <w:r w:rsidRPr="00181BBA">
        <w:rPr>
          <w:rFonts w:ascii="Times New Roman" w:hAnsi="Times New Roman" w:cs="Times New Roman"/>
          <w:sz w:val="28"/>
          <w:szCs w:val="28"/>
        </w:rPr>
        <w:t xml:space="preserve"> на различные темы, ЖКХ, строительство, реновация, раздельный сбор бытовых отходов, благоустройство те</w:t>
      </w:r>
      <w:r>
        <w:rPr>
          <w:rFonts w:ascii="Times New Roman" w:hAnsi="Times New Roman" w:cs="Times New Roman"/>
          <w:sz w:val="28"/>
          <w:szCs w:val="28"/>
        </w:rPr>
        <w:t>рритории района и многое другое.</w:t>
      </w:r>
    </w:p>
    <w:p w14:paraId="618B649C" w14:textId="77777777" w:rsidR="00A20E8D" w:rsidRPr="00315139" w:rsidRDefault="00A20E8D" w:rsidP="00A20E8D">
      <w:pPr>
        <w:spacing w:after="0" w:line="240" w:lineRule="auto"/>
        <w:ind w:left="-567" w:firstLine="567"/>
        <w:jc w:val="both"/>
        <w:rPr>
          <w:rFonts w:ascii="Times New Roman" w:eastAsia="Times New Roman" w:hAnsi="Times New Roman" w:cs="Times New Roman"/>
          <w:sz w:val="28"/>
          <w:szCs w:val="28"/>
        </w:rPr>
      </w:pPr>
      <w:r w:rsidRPr="00315139">
        <w:rPr>
          <w:rFonts w:ascii="Times New Roman" w:eastAsia="Times New Roman" w:hAnsi="Times New Roman" w:cs="Times New Roman"/>
          <w:sz w:val="28"/>
          <w:szCs w:val="28"/>
        </w:rPr>
        <w:t xml:space="preserve">Общественные советники в течение всего года принимали самое активное участие во всех социально-значимых городских, окружных и районных мероприятиях и круглых столах. </w:t>
      </w:r>
    </w:p>
    <w:p w14:paraId="0AAAF8FF" w14:textId="7CC69FA4" w:rsidR="00A20E8D" w:rsidRPr="00663690" w:rsidRDefault="00A20E8D" w:rsidP="00663690">
      <w:pPr>
        <w:spacing w:after="0"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 итогам работы в 2019</w:t>
      </w:r>
      <w:r w:rsidRPr="00315139">
        <w:rPr>
          <w:rFonts w:ascii="Times New Roman" w:eastAsia="Times New Roman" w:hAnsi="Times New Roman" w:cs="Times New Roman"/>
          <w:sz w:val="28"/>
          <w:szCs w:val="28"/>
        </w:rPr>
        <w:t xml:space="preserve"> году определены наиболее активные советники, </w:t>
      </w:r>
      <w:r>
        <w:rPr>
          <w:rFonts w:ascii="Times New Roman" w:eastAsia="Times New Roman" w:hAnsi="Times New Roman" w:cs="Times New Roman"/>
          <w:sz w:val="28"/>
          <w:szCs w:val="28"/>
        </w:rPr>
        <w:t>которые были отмечены экскурсиями по городу Москве и экскурсиями</w:t>
      </w:r>
      <w:r w:rsidRPr="00315139">
        <w:rPr>
          <w:rFonts w:ascii="Times New Roman" w:eastAsia="Times New Roman" w:hAnsi="Times New Roman" w:cs="Times New Roman"/>
          <w:sz w:val="28"/>
          <w:szCs w:val="28"/>
        </w:rPr>
        <w:t xml:space="preserve"> на теплоходе по Москв</w:t>
      </w:r>
      <w:r w:rsidR="00697F1F">
        <w:rPr>
          <w:rFonts w:ascii="Times New Roman" w:eastAsia="Times New Roman" w:hAnsi="Times New Roman" w:cs="Times New Roman"/>
          <w:sz w:val="28"/>
          <w:szCs w:val="28"/>
        </w:rPr>
        <w:t>е-</w:t>
      </w:r>
      <w:r w:rsidR="00697F1F" w:rsidRPr="00315139">
        <w:rPr>
          <w:rFonts w:ascii="Times New Roman" w:eastAsia="Times New Roman" w:hAnsi="Times New Roman" w:cs="Times New Roman"/>
          <w:sz w:val="28"/>
          <w:szCs w:val="28"/>
        </w:rPr>
        <w:t>реке</w:t>
      </w:r>
      <w:r w:rsidRPr="00315139">
        <w:rPr>
          <w:rFonts w:ascii="Times New Roman" w:eastAsia="Times New Roman" w:hAnsi="Times New Roman" w:cs="Times New Roman"/>
          <w:sz w:val="28"/>
          <w:szCs w:val="28"/>
        </w:rPr>
        <w:t xml:space="preserve"> и благодарственными письмами префекта Западного административного округа и главы управы района Проспект Вернадского. </w:t>
      </w:r>
    </w:p>
    <w:p w14:paraId="5C1EFFDD"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За отчетный период 2019 года, социальная и общественно-политическая обстановка на территории района Проспект Вернадского города Москвы, оставалась стабильной, управляемой и контролируемой.</w:t>
      </w:r>
    </w:p>
    <w:p w14:paraId="2C4AA817"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Совершений актов террористической направленности на территории района не было. </w:t>
      </w:r>
    </w:p>
    <w:p w14:paraId="471F35EC"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Попыток формирования международных террористических организаций не было.</w:t>
      </w:r>
    </w:p>
    <w:p w14:paraId="13648816"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Фактов экстремистских выступлений и публикаций, призывов, направленных на подрыв общественно-политической обстановки, в районе не зарегистрировано.</w:t>
      </w:r>
    </w:p>
    <w:p w14:paraId="12C5764F"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Распространение в сети Интернет материалов, пропагандирующих идеологию терроризма, не выявлено. </w:t>
      </w:r>
    </w:p>
    <w:p w14:paraId="3C585EA9"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Постоянно действующая рабочая группа управы района Проспект Вернадского города Москвы по вопросам профилактики терроризма, минимизации и (или) ликвидации последствий его проявлений (далее – ПДРГ) осуществляет свою деятельность в соответствии с утвержденным годовым планом работы во взаимодействии с АТК ЗАО города Москвы, АТК города Москвы,  организациями и общественными объединениями.</w:t>
      </w:r>
    </w:p>
    <w:p w14:paraId="25344872"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За истекший период 2019 года проведено 4 заседания ПДРГ, на которых были рассмотрены вопросы, связанные с обеспечением антитеррористической безопасности в рамках проведения массовых праздничных и общественно значимых мероприятий, вопросы о состоянии  антитеррористической защищенности объектов с массовым пребыванием людей и др. </w:t>
      </w:r>
    </w:p>
    <w:p w14:paraId="61CC0917"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Организована координация деятельности управы района и руководителей хозяйствующих субъектов.</w:t>
      </w:r>
    </w:p>
    <w:p w14:paraId="6B85A2BA"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В практику проведения заседаний ПДРГ введены заслушивания должностных лиц управы, организаций и учреждений района о положении дел и выполнении задач по обеспечению антитеррористической защищённости населения и объектов района.</w:t>
      </w:r>
    </w:p>
    <w:p w14:paraId="00C09E94"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Решения и указания аппарата АТК города Москвы, префектуры ЗАО города Москвы, выполняются в полном объёме, в установленные сроки. Срывов в выполнении поставленных задач не было.</w:t>
      </w:r>
    </w:p>
    <w:p w14:paraId="7890418B" w14:textId="6EC4161B"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Межведомственной комиссией по обследованию и категорированию мест массового пребывания </w:t>
      </w:r>
      <w:r w:rsidR="00B96747">
        <w:rPr>
          <w:rFonts w:ascii="Times New Roman" w:hAnsi="Times New Roman" w:cs="Times New Roman"/>
          <w:sz w:val="28"/>
          <w:szCs w:val="28"/>
        </w:rPr>
        <w:t>жителей</w:t>
      </w:r>
      <w:r w:rsidRPr="00181BBA">
        <w:rPr>
          <w:rFonts w:ascii="Times New Roman" w:hAnsi="Times New Roman" w:cs="Times New Roman"/>
          <w:sz w:val="28"/>
          <w:szCs w:val="28"/>
        </w:rPr>
        <w:t xml:space="preserve"> района Проспект Вернадского в течение 2019 года исполнен </w:t>
      </w:r>
      <w:r w:rsidR="00B96747">
        <w:rPr>
          <w:rFonts w:ascii="Times New Roman" w:hAnsi="Times New Roman" w:cs="Times New Roman"/>
          <w:sz w:val="28"/>
          <w:szCs w:val="28"/>
        </w:rPr>
        <w:t>п</w:t>
      </w:r>
      <w:r w:rsidRPr="00181BBA">
        <w:rPr>
          <w:rFonts w:ascii="Times New Roman" w:hAnsi="Times New Roman" w:cs="Times New Roman"/>
          <w:sz w:val="28"/>
          <w:szCs w:val="28"/>
        </w:rPr>
        <w:t>лан-график проведения проверок выполнения требований к антитеррористической защищенности объектов (территорий), относящихся к местам массового пребывания людей расположенных на территории района Проспект Вернадского города Москвы на 2019 год.</w:t>
      </w:r>
    </w:p>
    <w:p w14:paraId="512F7106" w14:textId="7390F7BA"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Во исполнение постановления Правительства Российской Федерации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 </w:t>
      </w:r>
      <w:r w:rsidRPr="00181BBA">
        <w:rPr>
          <w:rFonts w:ascii="Times New Roman" w:hAnsi="Times New Roman" w:cs="Times New Roman"/>
          <w:sz w:val="28"/>
          <w:szCs w:val="28"/>
        </w:rPr>
        <w:lastRenderedPageBreak/>
        <w:t>сформирован перечень ММПЛ района Проспект Вернадского из 9 объектов, с правообладателями (собственниками) которых постоянно ведется работа по завершению паспортизации мест массового пребывания людей. Работа по актуализации перечня мест массового пребывания людей продолжается</w:t>
      </w:r>
      <w:r w:rsidR="00B96747">
        <w:rPr>
          <w:rFonts w:ascii="Times New Roman" w:hAnsi="Times New Roman" w:cs="Times New Roman"/>
          <w:sz w:val="28"/>
          <w:szCs w:val="28"/>
        </w:rPr>
        <w:t>.</w:t>
      </w:r>
    </w:p>
    <w:p w14:paraId="240FDE67"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Обследованные объекты оборудованы камерами видеонаблюдения, системами оповещения, необходимыми инженерно-техническими средствами, организована охрана объектов. В случае выявления недостаточной антитеррористической защищенности, собственникам объектов даются рекомендации по повышению уровня защищенности с указанием выполнения конкретных мероприятий. </w:t>
      </w:r>
    </w:p>
    <w:p w14:paraId="0FD3EC7D"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xml:space="preserve">В течение 2019 года должностными лицами управы района, активно ведется работа по обеспечению безопасности, противодействию возможным террористическим актам на объектах потребительского рынка и услуг с массовым пребыванием населения. </w:t>
      </w:r>
    </w:p>
    <w:p w14:paraId="50242D6F" w14:textId="152B8A64"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В ходе проверок объектов потребительского рынка</w:t>
      </w:r>
      <w:r w:rsidR="00B96747">
        <w:rPr>
          <w:rFonts w:ascii="Times New Roman" w:hAnsi="Times New Roman" w:cs="Times New Roman"/>
          <w:sz w:val="28"/>
          <w:szCs w:val="28"/>
        </w:rPr>
        <w:t xml:space="preserve"> и</w:t>
      </w:r>
      <w:r w:rsidRPr="00181BBA">
        <w:rPr>
          <w:rFonts w:ascii="Times New Roman" w:hAnsi="Times New Roman" w:cs="Times New Roman"/>
          <w:sz w:val="28"/>
          <w:szCs w:val="28"/>
        </w:rPr>
        <w:t xml:space="preserve"> социальной сферы силами </w:t>
      </w:r>
      <w:r w:rsidR="00B96747">
        <w:rPr>
          <w:rFonts w:ascii="Times New Roman" w:hAnsi="Times New Roman" w:cs="Times New Roman"/>
          <w:sz w:val="28"/>
          <w:szCs w:val="28"/>
        </w:rPr>
        <w:t>управы района</w:t>
      </w:r>
      <w:r w:rsidRPr="00181BBA">
        <w:rPr>
          <w:rFonts w:ascii="Times New Roman" w:hAnsi="Times New Roman" w:cs="Times New Roman"/>
          <w:sz w:val="28"/>
          <w:szCs w:val="28"/>
        </w:rPr>
        <w:t xml:space="preserve"> проведены </w:t>
      </w:r>
      <w:r w:rsidR="00B96747">
        <w:rPr>
          <w:rFonts w:ascii="Times New Roman" w:hAnsi="Times New Roman" w:cs="Times New Roman"/>
          <w:sz w:val="28"/>
          <w:szCs w:val="28"/>
        </w:rPr>
        <w:t>консультации</w:t>
      </w:r>
      <w:r w:rsidRPr="00181BBA">
        <w:rPr>
          <w:rFonts w:ascii="Times New Roman" w:hAnsi="Times New Roman" w:cs="Times New Roman"/>
          <w:sz w:val="28"/>
          <w:szCs w:val="28"/>
        </w:rPr>
        <w:t xml:space="preserve"> по действиям должностных лиц указанных объектов при обнаружении взрывоопасных (неизвестных) предметов, угрозе совершения террористического акта и возникновении других чрезвычайных ситуаций, а также с целью оценки состояния безопасности и антитеррористической защищенности данных объектов. </w:t>
      </w:r>
    </w:p>
    <w:p w14:paraId="16EFD3BE"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Для повышения качества выработки и реализации скоординированных мер системного характера организовано взаимодействие АТК района Проспект Вернадского города Москвы с представителями ОМВД России по району Проспект Вернадского города Москвы, 1 РОНПР Управления по ЗАО ГУ МЧС России по городу Москве, председателями районного совета ОПОП, штабом народной дружины, а также с руководящим составом подведомственных организаций и учреждений района, которое осуществляется в форме:</w:t>
      </w:r>
    </w:p>
    <w:p w14:paraId="099AE064"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участия в мониторинге ситуации в области противодействия терроризму, взаимного информирования при подготовке совместных заседаний;</w:t>
      </w:r>
    </w:p>
    <w:p w14:paraId="159F10EE"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 проведения совместных заседаний, выработки консолидированных  решений, направленных на устранение возможных предпосылок к возникновению угроз террористического характера.</w:t>
      </w:r>
    </w:p>
    <w:p w14:paraId="12594192" w14:textId="6D593482"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В обслуживании ГБУ «Жилищник района Проспект Вернадского» количество домов - 128; подъездов - 366, входов в подвалы - 250; выходов на чердаки и кровлю - 186. Осуществляется регулярный мониторинг всех дверей и люков на предмет закрытия и опечатывания с составлением соответствующих актов. В период подготовки и проведения праздничных мероприятий проводятся внеплановые обходы домов, особенно отселенного дома и частично отселенных домов на предмет незаконного проживания в них граждан.</w:t>
      </w:r>
    </w:p>
    <w:p w14:paraId="05353FFB"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Проводятся проверки бытовых городков на предмет соблюдения установленных мер безопасности и нахождения в них посторонних лиц.</w:t>
      </w:r>
    </w:p>
    <w:p w14:paraId="66E42DAA"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Осуществляются комиссионные проверки нежилых помещений (чердаков, подвалов) с последующим их закрытием и опечатыванием. Проверяется работоспособность запорных устройств, кодовых замков, видеокамер и домофонов жилых домов. Выявленные недостатки устраняются на месте.</w:t>
      </w:r>
    </w:p>
    <w:p w14:paraId="5AB8B669"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lastRenderedPageBreak/>
        <w:t>На постоянной основе ведется мониторинг на предмет розыска хозяев или принудительного перемещения брошенного автотранспорта, в том числе, разукомплектованных транспортных средств.</w:t>
      </w:r>
    </w:p>
    <w:p w14:paraId="7B3ACA4F" w14:textId="77777777" w:rsidR="00A20E8D" w:rsidRPr="00181BBA"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Регулярно проводится мониторинг подведомственной территории на предмет распространения материалов, имеющих признаки экстремистского содержания. В случае выявления таковых, будут приняты необходимые меры по их расчистке и проинформированы дежурный ОМВД России по району Проспект Вернадского и Отдел по ЗАО УФСБ России по города Москвы и Московской области незамедлительно.</w:t>
      </w:r>
    </w:p>
    <w:p w14:paraId="197035AF" w14:textId="00C82D28" w:rsidR="00A20E8D" w:rsidRDefault="00A20E8D" w:rsidP="00A20E8D">
      <w:pPr>
        <w:spacing w:after="0" w:line="240" w:lineRule="auto"/>
        <w:ind w:left="-567" w:firstLine="567"/>
        <w:jc w:val="both"/>
        <w:rPr>
          <w:rFonts w:ascii="Times New Roman" w:hAnsi="Times New Roman" w:cs="Times New Roman"/>
          <w:sz w:val="28"/>
          <w:szCs w:val="28"/>
        </w:rPr>
      </w:pPr>
      <w:r w:rsidRPr="00181BBA">
        <w:rPr>
          <w:rFonts w:ascii="Times New Roman" w:hAnsi="Times New Roman" w:cs="Times New Roman"/>
          <w:sz w:val="28"/>
          <w:szCs w:val="28"/>
        </w:rPr>
        <w:t>Дополнительно сообщаем, что за период с января по декабрь 2019 года включительно на территории района Проспект Вернадского города Москвы отсутствуют группы экстремистской направленности, а также неформальные молодежные группировки, не зарегистрированы массовые проявления общественно опасных межнациональных и межконфессиональных конфликтов.</w:t>
      </w:r>
    </w:p>
    <w:p w14:paraId="3A117354" w14:textId="77777777" w:rsidR="00FB706E" w:rsidRDefault="00FB706E" w:rsidP="00FB706E">
      <w:pPr>
        <w:spacing w:after="0" w:line="240" w:lineRule="auto"/>
        <w:jc w:val="center"/>
        <w:rPr>
          <w:rFonts w:ascii="Times New Roman" w:eastAsia="Times New Roman" w:hAnsi="Times New Roman" w:cs="Times New Roman"/>
          <w:b/>
          <w:color w:val="000000"/>
          <w:sz w:val="28"/>
          <w:szCs w:val="28"/>
        </w:rPr>
      </w:pPr>
    </w:p>
    <w:p w14:paraId="4C052642" w14:textId="3CFFBD64" w:rsidR="00FB706E" w:rsidRPr="00EF046A" w:rsidRDefault="00FB706E" w:rsidP="00FB706E">
      <w:pPr>
        <w:spacing w:after="0" w:line="240" w:lineRule="auto"/>
        <w:jc w:val="center"/>
        <w:rPr>
          <w:rFonts w:ascii="Times New Roman" w:eastAsia="Times New Roman" w:hAnsi="Times New Roman" w:cs="Times New Roman"/>
          <w:b/>
          <w:color w:val="000000"/>
          <w:sz w:val="28"/>
          <w:szCs w:val="28"/>
        </w:rPr>
      </w:pPr>
      <w:r w:rsidRPr="00EF046A">
        <w:rPr>
          <w:rFonts w:ascii="Times New Roman" w:eastAsia="Times New Roman" w:hAnsi="Times New Roman" w:cs="Times New Roman"/>
          <w:b/>
          <w:color w:val="000000"/>
          <w:sz w:val="28"/>
          <w:szCs w:val="28"/>
        </w:rPr>
        <w:t>ИНФОРМАЦИЯ</w:t>
      </w:r>
    </w:p>
    <w:p w14:paraId="7C99A09B" w14:textId="77777777" w:rsidR="00FB706E" w:rsidRPr="00EF046A" w:rsidRDefault="00FB706E" w:rsidP="00FB706E">
      <w:pPr>
        <w:spacing w:after="0" w:line="240" w:lineRule="auto"/>
        <w:jc w:val="center"/>
        <w:rPr>
          <w:rFonts w:ascii="Times New Roman" w:eastAsia="Times New Roman" w:hAnsi="Times New Roman" w:cs="Times New Roman"/>
          <w:b/>
          <w:color w:val="000000"/>
          <w:sz w:val="28"/>
          <w:szCs w:val="28"/>
        </w:rPr>
      </w:pPr>
      <w:r w:rsidRPr="00EF046A">
        <w:rPr>
          <w:rFonts w:ascii="Times New Roman" w:eastAsia="Times New Roman" w:hAnsi="Times New Roman" w:cs="Times New Roman"/>
          <w:b/>
          <w:color w:val="000000"/>
          <w:sz w:val="28"/>
          <w:szCs w:val="28"/>
        </w:rPr>
        <w:t>о работе комиссии по делам несовершеннолетних и защите их прав района Проспект Вернадского по координации и взаимодействии органов и учреждений системы профилактики безнадзорности, беспризорности и правонарушений несовершеннолетних</w:t>
      </w:r>
    </w:p>
    <w:p w14:paraId="2CB34EC0" w14:textId="77777777" w:rsidR="00FB706E" w:rsidRPr="00EF046A" w:rsidRDefault="00FB706E" w:rsidP="00FB706E">
      <w:pPr>
        <w:spacing w:after="0" w:line="240" w:lineRule="auto"/>
        <w:jc w:val="both"/>
        <w:rPr>
          <w:rFonts w:ascii="Times New Roman" w:eastAsia="Times New Roman" w:hAnsi="Times New Roman" w:cs="Times New Roman"/>
          <w:color w:val="000000"/>
          <w:sz w:val="28"/>
          <w:szCs w:val="28"/>
        </w:rPr>
      </w:pPr>
    </w:p>
    <w:p w14:paraId="75E0D9B6" w14:textId="77777777" w:rsidR="00FB706E" w:rsidRPr="00EF046A" w:rsidRDefault="00FB706E" w:rsidP="00FB706E">
      <w:pPr>
        <w:spacing w:after="0" w:line="240" w:lineRule="auto"/>
        <w:ind w:left="-567"/>
        <w:jc w:val="both"/>
        <w:rPr>
          <w:rFonts w:ascii="Times New Roman" w:eastAsia="Times New Roman" w:hAnsi="Times New Roman" w:cs="Times New Roman"/>
          <w:color w:val="000000"/>
          <w:sz w:val="28"/>
          <w:szCs w:val="28"/>
        </w:rPr>
      </w:pPr>
      <w:r w:rsidRPr="00EF046A">
        <w:rPr>
          <w:rFonts w:ascii="Times New Roman" w:eastAsia="Times New Roman" w:hAnsi="Times New Roman" w:cs="Times New Roman"/>
          <w:sz w:val="28"/>
          <w:szCs w:val="28"/>
        </w:rPr>
        <w:t xml:space="preserve">     </w:t>
      </w:r>
      <w:r w:rsidRPr="00EF046A">
        <w:rPr>
          <w:rFonts w:ascii="Times New Roman" w:eastAsia="Times New Roman" w:hAnsi="Times New Roman" w:cs="Times New Roman"/>
          <w:color w:val="000000"/>
          <w:sz w:val="28"/>
          <w:szCs w:val="28"/>
        </w:rPr>
        <w:t>Основными задачами комиссии по делам несовершеннолетних и защите их прав являются:</w:t>
      </w:r>
    </w:p>
    <w:p w14:paraId="4E0D23A3" w14:textId="77777777" w:rsidR="00FB706E" w:rsidRPr="00EF046A" w:rsidRDefault="00FB706E" w:rsidP="00FB706E">
      <w:pPr>
        <w:shd w:val="clear" w:color="auto" w:fill="FFFFFF"/>
        <w:tabs>
          <w:tab w:val="left" w:pos="11482"/>
          <w:tab w:val="left" w:pos="11766"/>
        </w:tabs>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 xml:space="preserve">-    снижение численности безнадзорных и беспризорных детей; </w:t>
      </w:r>
    </w:p>
    <w:p w14:paraId="691CFC41" w14:textId="77777777" w:rsidR="00FB706E" w:rsidRPr="00EF046A" w:rsidRDefault="00FB706E" w:rsidP="00FB706E">
      <w:pPr>
        <w:shd w:val="clear" w:color="auto" w:fill="FFFFFF"/>
        <w:tabs>
          <w:tab w:val="left" w:pos="11482"/>
          <w:tab w:val="left" w:pos="11766"/>
        </w:tabs>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 xml:space="preserve"> - снижение числа правонарушений и преступлений</w:t>
      </w:r>
      <w:r w:rsidRPr="00EF046A">
        <w:rPr>
          <w:rFonts w:ascii="Times New Roman" w:eastAsia="Times New Roman" w:hAnsi="Times New Roman" w:cs="Times New Roman"/>
          <w:sz w:val="28"/>
          <w:szCs w:val="28"/>
          <w14:shadow w14:blurRad="50800" w14:dist="38100" w14:dir="2700000" w14:sx="100000" w14:sy="100000" w14:kx="0" w14:ky="0" w14:algn="tl">
            <w14:srgbClr w14:val="000000">
              <w14:alpha w14:val="60000"/>
            </w14:srgbClr>
          </w14:shadow>
        </w:rPr>
        <w:t xml:space="preserve">, </w:t>
      </w:r>
      <w:r w:rsidRPr="00EF046A">
        <w:rPr>
          <w:rFonts w:ascii="Times New Roman" w:eastAsia="Times New Roman" w:hAnsi="Times New Roman" w:cs="Times New Roman"/>
          <w:sz w:val="28"/>
          <w:szCs w:val="28"/>
        </w:rPr>
        <w:t>совершаемых несовершеннолетними,</w:t>
      </w:r>
    </w:p>
    <w:p w14:paraId="180633DD"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color w:val="000000"/>
          <w:sz w:val="28"/>
          <w:szCs w:val="28"/>
        </w:rPr>
        <w:t>-   социально-педагогическая реабилитация несовершеннолетних, вступивших в конфликт с законом и родителей, ненадлежащим образом исполняющих свои обязанности по содержанию, воспитанию и обучению несовершеннолетних детей.</w:t>
      </w:r>
      <w:r w:rsidRPr="00EF046A">
        <w:rPr>
          <w:rFonts w:ascii="Times New Roman" w:eastAsia="Times New Roman" w:hAnsi="Times New Roman" w:cs="Times New Roman"/>
          <w:sz w:val="28"/>
          <w:szCs w:val="28"/>
        </w:rPr>
        <w:t> </w:t>
      </w:r>
    </w:p>
    <w:p w14:paraId="41006E7E" w14:textId="77777777" w:rsidR="00FB706E" w:rsidRPr="00EF046A" w:rsidRDefault="00FB706E" w:rsidP="00FB706E">
      <w:pPr>
        <w:spacing w:after="0" w:line="240" w:lineRule="auto"/>
        <w:ind w:left="-567"/>
        <w:jc w:val="both"/>
        <w:rPr>
          <w:rFonts w:ascii="Times New Roman" w:eastAsia="Times New Roman" w:hAnsi="Times New Roman" w:cs="Times New Roman"/>
          <w:b/>
          <w:color w:val="000000"/>
          <w:sz w:val="28"/>
          <w:szCs w:val="28"/>
        </w:rPr>
      </w:pPr>
    </w:p>
    <w:p w14:paraId="489B9D02" w14:textId="77777777" w:rsidR="00FB706E" w:rsidRPr="00EF046A" w:rsidRDefault="00FB706E" w:rsidP="00FB706E">
      <w:pPr>
        <w:spacing w:after="0" w:line="240" w:lineRule="auto"/>
        <w:ind w:left="-567"/>
        <w:jc w:val="both"/>
        <w:rPr>
          <w:rFonts w:ascii="Times New Roman" w:eastAsia="Times New Roman" w:hAnsi="Times New Roman" w:cs="Times New Roman"/>
          <w:b/>
          <w:sz w:val="28"/>
          <w:szCs w:val="28"/>
        </w:rPr>
      </w:pPr>
      <w:r w:rsidRPr="00EF046A">
        <w:rPr>
          <w:rFonts w:ascii="Times New Roman" w:eastAsia="Times New Roman" w:hAnsi="Times New Roman" w:cs="Times New Roman"/>
          <w:b/>
          <w:color w:val="000000"/>
          <w:sz w:val="28"/>
          <w:szCs w:val="28"/>
        </w:rPr>
        <w:t xml:space="preserve">        По состоянию на конец 201</w:t>
      </w:r>
      <w:r>
        <w:rPr>
          <w:rFonts w:ascii="Times New Roman" w:eastAsia="Times New Roman" w:hAnsi="Times New Roman" w:cs="Times New Roman"/>
          <w:b/>
          <w:color w:val="000000"/>
          <w:sz w:val="28"/>
          <w:szCs w:val="28"/>
        </w:rPr>
        <w:t>9</w:t>
      </w:r>
      <w:r w:rsidRPr="00EF046A">
        <w:rPr>
          <w:rFonts w:ascii="Times New Roman" w:eastAsia="Times New Roman" w:hAnsi="Times New Roman" w:cs="Times New Roman"/>
          <w:b/>
          <w:color w:val="000000"/>
          <w:sz w:val="28"/>
          <w:szCs w:val="28"/>
        </w:rPr>
        <w:t xml:space="preserve"> г. в</w:t>
      </w:r>
      <w:r w:rsidRPr="00EF046A">
        <w:rPr>
          <w:rFonts w:ascii="Times New Roman" w:eastAsia="Times New Roman" w:hAnsi="Times New Roman" w:cs="Times New Roman"/>
          <w:b/>
          <w:sz w:val="28"/>
          <w:szCs w:val="28"/>
        </w:rPr>
        <w:t xml:space="preserve"> нашем районе зарегистрировано и проживают </w:t>
      </w:r>
      <w:r>
        <w:rPr>
          <w:rFonts w:ascii="Times New Roman" w:eastAsia="Times New Roman" w:hAnsi="Times New Roman" w:cs="Times New Roman"/>
          <w:b/>
          <w:sz w:val="28"/>
          <w:szCs w:val="28"/>
        </w:rPr>
        <w:t>10691 ребенок</w:t>
      </w:r>
      <w:r w:rsidRPr="00EF046A">
        <w:rPr>
          <w:rFonts w:ascii="Times New Roman" w:eastAsia="Times New Roman" w:hAnsi="Times New Roman" w:cs="Times New Roman"/>
          <w:b/>
          <w:sz w:val="28"/>
          <w:szCs w:val="28"/>
        </w:rPr>
        <w:t xml:space="preserve"> и подрост</w:t>
      </w:r>
      <w:r>
        <w:rPr>
          <w:rFonts w:ascii="Times New Roman" w:eastAsia="Times New Roman" w:hAnsi="Times New Roman" w:cs="Times New Roman"/>
          <w:b/>
          <w:sz w:val="28"/>
          <w:szCs w:val="28"/>
        </w:rPr>
        <w:t>о</w:t>
      </w:r>
      <w:r w:rsidRPr="00EF046A">
        <w:rPr>
          <w:rFonts w:ascii="Times New Roman" w:eastAsia="Times New Roman" w:hAnsi="Times New Roman" w:cs="Times New Roman"/>
          <w:b/>
          <w:sz w:val="28"/>
          <w:szCs w:val="28"/>
        </w:rPr>
        <w:t>к в возрасте до 18 лет.</w:t>
      </w:r>
    </w:p>
    <w:p w14:paraId="14E32946"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b/>
          <w:sz w:val="28"/>
          <w:szCs w:val="28"/>
        </w:rPr>
        <w:t xml:space="preserve">        </w:t>
      </w:r>
      <w:r w:rsidRPr="00EF046A">
        <w:rPr>
          <w:rFonts w:ascii="Times New Roman" w:eastAsia="Times New Roman" w:hAnsi="Times New Roman" w:cs="Times New Roman"/>
          <w:sz w:val="28"/>
          <w:szCs w:val="28"/>
        </w:rPr>
        <w:t>На конец 201</w:t>
      </w:r>
      <w:r>
        <w:rPr>
          <w:rFonts w:ascii="Times New Roman" w:eastAsia="Times New Roman" w:hAnsi="Times New Roman" w:cs="Times New Roman"/>
          <w:sz w:val="28"/>
          <w:szCs w:val="28"/>
        </w:rPr>
        <w:t>9</w:t>
      </w:r>
      <w:r w:rsidRPr="00EF046A">
        <w:rPr>
          <w:rFonts w:ascii="Times New Roman" w:eastAsia="Times New Roman" w:hAnsi="Times New Roman" w:cs="Times New Roman"/>
          <w:sz w:val="28"/>
          <w:szCs w:val="28"/>
        </w:rPr>
        <w:t xml:space="preserve"> года в комиссии состоит на учете 1</w:t>
      </w:r>
      <w:r>
        <w:rPr>
          <w:rFonts w:ascii="Times New Roman" w:eastAsia="Times New Roman" w:hAnsi="Times New Roman" w:cs="Times New Roman"/>
          <w:sz w:val="28"/>
          <w:szCs w:val="28"/>
        </w:rPr>
        <w:t>9</w:t>
      </w:r>
      <w:r w:rsidRPr="00EF046A">
        <w:rPr>
          <w:rFonts w:ascii="Times New Roman" w:eastAsia="Times New Roman" w:hAnsi="Times New Roman" w:cs="Times New Roman"/>
          <w:sz w:val="28"/>
          <w:szCs w:val="28"/>
        </w:rPr>
        <w:t xml:space="preserve"> подростков за различные правонарушения, из них:</w:t>
      </w:r>
    </w:p>
    <w:p w14:paraId="69B32A35"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Pr="00EF046A">
        <w:rPr>
          <w:rFonts w:ascii="Times New Roman" w:eastAsia="Times New Roman" w:hAnsi="Times New Roman" w:cs="Times New Roman"/>
          <w:sz w:val="28"/>
          <w:szCs w:val="28"/>
        </w:rPr>
        <w:t xml:space="preserve"> подростков – </w:t>
      </w:r>
      <w:r w:rsidRPr="00EF046A">
        <w:rPr>
          <w:rFonts w:ascii="Times New Roman" w:eastAsia="Times New Roman" w:hAnsi="Times New Roman" w:cs="Times New Roman"/>
          <w:b/>
          <w:sz w:val="28"/>
          <w:szCs w:val="28"/>
        </w:rPr>
        <w:t>за систематические пропуски занятий</w:t>
      </w:r>
      <w:r w:rsidRPr="00EF046A">
        <w:rPr>
          <w:rFonts w:ascii="Times New Roman" w:eastAsia="Times New Roman" w:hAnsi="Times New Roman" w:cs="Times New Roman"/>
          <w:sz w:val="28"/>
          <w:szCs w:val="28"/>
        </w:rPr>
        <w:t xml:space="preserve"> в образовательных учреждениях без уважительной причины;</w:t>
      </w:r>
    </w:p>
    <w:p w14:paraId="196733E9"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EF046A">
        <w:rPr>
          <w:rFonts w:ascii="Times New Roman" w:eastAsia="Times New Roman" w:hAnsi="Times New Roman" w:cs="Times New Roman"/>
          <w:sz w:val="28"/>
          <w:szCs w:val="28"/>
        </w:rPr>
        <w:t xml:space="preserve"> подростка – </w:t>
      </w:r>
      <w:r w:rsidRPr="00EF046A">
        <w:rPr>
          <w:rFonts w:ascii="Times New Roman" w:eastAsia="Times New Roman" w:hAnsi="Times New Roman" w:cs="Times New Roman"/>
          <w:b/>
          <w:sz w:val="28"/>
          <w:szCs w:val="28"/>
        </w:rPr>
        <w:t>за совершение правонарушения до достижения возраста</w:t>
      </w:r>
      <w:r w:rsidRPr="00EF046A">
        <w:rPr>
          <w:rFonts w:ascii="Times New Roman" w:eastAsia="Times New Roman" w:hAnsi="Times New Roman" w:cs="Times New Roman"/>
          <w:sz w:val="28"/>
          <w:szCs w:val="28"/>
        </w:rPr>
        <w:t xml:space="preserve">, с которого наступает административная ответственность; </w:t>
      </w:r>
    </w:p>
    <w:p w14:paraId="273F2067" w14:textId="77777777" w:rsidR="00FB706E"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 xml:space="preserve">2 подростка – </w:t>
      </w:r>
      <w:r w:rsidRPr="00EF046A">
        <w:rPr>
          <w:rFonts w:ascii="Times New Roman" w:eastAsia="Times New Roman" w:hAnsi="Times New Roman" w:cs="Times New Roman"/>
          <w:b/>
          <w:sz w:val="28"/>
          <w:szCs w:val="28"/>
        </w:rPr>
        <w:t>за совершение правонарушения, повлекшее меры</w:t>
      </w:r>
      <w:r w:rsidRPr="00EF046A">
        <w:rPr>
          <w:rFonts w:ascii="Times New Roman" w:eastAsia="Times New Roman" w:hAnsi="Times New Roman" w:cs="Times New Roman"/>
          <w:sz w:val="28"/>
          <w:szCs w:val="28"/>
        </w:rPr>
        <w:t xml:space="preserve"> административного взыскания;</w:t>
      </w:r>
    </w:p>
    <w:p w14:paraId="3BCAD015"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подростка – </w:t>
      </w:r>
      <w:r w:rsidRPr="00DB0447">
        <w:rPr>
          <w:rFonts w:ascii="Times New Roman" w:eastAsia="Times New Roman" w:hAnsi="Times New Roman" w:cs="Times New Roman"/>
          <w:b/>
          <w:sz w:val="28"/>
          <w:szCs w:val="28"/>
        </w:rPr>
        <w:t>за употребление</w:t>
      </w:r>
      <w:r>
        <w:rPr>
          <w:rFonts w:ascii="Times New Roman" w:eastAsia="Times New Roman" w:hAnsi="Times New Roman" w:cs="Times New Roman"/>
          <w:sz w:val="28"/>
          <w:szCs w:val="28"/>
        </w:rPr>
        <w:t xml:space="preserve"> наркотических веществ и ПАВ;</w:t>
      </w:r>
    </w:p>
    <w:p w14:paraId="6E9D8619" w14:textId="77777777" w:rsidR="00FB706E" w:rsidRPr="00EF046A" w:rsidRDefault="00FB706E" w:rsidP="00FB706E">
      <w:pPr>
        <w:spacing w:after="0" w:line="240" w:lineRule="auto"/>
        <w:ind w:left="-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2</w:t>
      </w:r>
      <w:r w:rsidRPr="00EF046A">
        <w:rPr>
          <w:rFonts w:ascii="Times New Roman" w:eastAsia="Times New Roman" w:hAnsi="Times New Roman" w:cs="Times New Roman"/>
          <w:sz w:val="28"/>
          <w:szCs w:val="28"/>
        </w:rPr>
        <w:t xml:space="preserve"> подростка - </w:t>
      </w:r>
      <w:r w:rsidRPr="00EF046A">
        <w:rPr>
          <w:rFonts w:ascii="Times New Roman" w:eastAsia="Times New Roman" w:hAnsi="Times New Roman" w:cs="Times New Roman"/>
          <w:b/>
          <w:sz w:val="28"/>
          <w:szCs w:val="28"/>
        </w:rPr>
        <w:t>за употребление алкогольной и спиртосодержащей продукции;</w:t>
      </w:r>
    </w:p>
    <w:p w14:paraId="2C2E706F"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1 подросток</w:t>
      </w:r>
      <w:r w:rsidRPr="00EF046A">
        <w:rPr>
          <w:rFonts w:ascii="Times New Roman" w:eastAsia="Times New Roman" w:hAnsi="Times New Roman" w:cs="Times New Roman"/>
          <w:b/>
          <w:sz w:val="28"/>
          <w:szCs w:val="28"/>
        </w:rPr>
        <w:t xml:space="preserve"> – </w:t>
      </w:r>
      <w:r>
        <w:rPr>
          <w:rFonts w:ascii="Times New Roman" w:eastAsia="Times New Roman" w:hAnsi="Times New Roman" w:cs="Times New Roman"/>
          <w:b/>
          <w:sz w:val="28"/>
          <w:szCs w:val="28"/>
        </w:rPr>
        <w:t>за бродяжничество, самовольные уходы из дома</w:t>
      </w:r>
      <w:r w:rsidRPr="00EF046A">
        <w:rPr>
          <w:rFonts w:ascii="Times New Roman" w:eastAsia="Times New Roman" w:hAnsi="Times New Roman" w:cs="Times New Roman"/>
          <w:sz w:val="28"/>
          <w:szCs w:val="28"/>
        </w:rPr>
        <w:t>;</w:t>
      </w:r>
    </w:p>
    <w:p w14:paraId="0C9C15D7" w14:textId="77777777" w:rsidR="00FB706E" w:rsidRDefault="00FB706E" w:rsidP="00FB706E">
      <w:pPr>
        <w:spacing w:after="0" w:line="240" w:lineRule="auto"/>
        <w:ind w:left="-567"/>
        <w:jc w:val="both"/>
        <w:rPr>
          <w:rFonts w:ascii="Times New Roman" w:eastAsia="Times New Roman" w:hAnsi="Times New Roman" w:cs="Times New Roman"/>
          <w:b/>
          <w:sz w:val="28"/>
          <w:szCs w:val="28"/>
        </w:rPr>
      </w:pPr>
      <w:r w:rsidRPr="00EF046A">
        <w:rPr>
          <w:rFonts w:ascii="Times New Roman" w:eastAsia="Times New Roman" w:hAnsi="Times New Roman" w:cs="Times New Roman"/>
          <w:sz w:val="28"/>
          <w:szCs w:val="28"/>
        </w:rPr>
        <w:t xml:space="preserve">1 подросток – </w:t>
      </w:r>
      <w:r>
        <w:rPr>
          <w:rFonts w:ascii="Times New Roman" w:eastAsia="Times New Roman" w:hAnsi="Times New Roman" w:cs="Times New Roman"/>
          <w:b/>
          <w:sz w:val="28"/>
          <w:szCs w:val="28"/>
        </w:rPr>
        <w:t xml:space="preserve">обвиняемый в совершении преступления </w:t>
      </w:r>
    </w:p>
    <w:p w14:paraId="5AFE7F78"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DB0447">
        <w:rPr>
          <w:rFonts w:ascii="Times New Roman" w:eastAsia="Times New Roman" w:hAnsi="Times New Roman" w:cs="Times New Roman"/>
          <w:sz w:val="28"/>
          <w:szCs w:val="28"/>
        </w:rPr>
        <w:t>И</w:t>
      </w:r>
      <w:r>
        <w:rPr>
          <w:rFonts w:ascii="Times New Roman" w:eastAsia="Times New Roman" w:hAnsi="Times New Roman" w:cs="Times New Roman"/>
          <w:b/>
          <w:sz w:val="28"/>
          <w:szCs w:val="28"/>
        </w:rPr>
        <w:t xml:space="preserve"> </w:t>
      </w:r>
      <w:r w:rsidRPr="00DB0447">
        <w:rPr>
          <w:rFonts w:ascii="Times New Roman" w:eastAsia="Times New Roman" w:hAnsi="Times New Roman" w:cs="Times New Roman"/>
          <w:sz w:val="28"/>
          <w:szCs w:val="28"/>
        </w:rPr>
        <w:t xml:space="preserve">1 подросток </w:t>
      </w:r>
      <w:r>
        <w:rPr>
          <w:rFonts w:ascii="Times New Roman" w:eastAsia="Times New Roman" w:hAnsi="Times New Roman" w:cs="Times New Roman"/>
          <w:b/>
          <w:sz w:val="28"/>
          <w:szCs w:val="28"/>
        </w:rPr>
        <w:t>условно осужденный</w:t>
      </w:r>
      <w:r w:rsidRPr="00EF046A">
        <w:rPr>
          <w:rFonts w:ascii="Times New Roman" w:eastAsia="Times New Roman" w:hAnsi="Times New Roman" w:cs="Times New Roman"/>
          <w:sz w:val="28"/>
          <w:szCs w:val="28"/>
        </w:rPr>
        <w:t xml:space="preserve"> </w:t>
      </w:r>
    </w:p>
    <w:p w14:paraId="706CF86E" w14:textId="77777777" w:rsidR="00FB706E" w:rsidRPr="00EF046A" w:rsidRDefault="00FB706E" w:rsidP="00FB706E">
      <w:pPr>
        <w:spacing w:after="0" w:line="240" w:lineRule="auto"/>
        <w:ind w:left="-567"/>
        <w:jc w:val="both"/>
        <w:rPr>
          <w:rFonts w:ascii="Times New Roman" w:eastAsia="Times New Roman" w:hAnsi="Times New Roman" w:cs="Times New Roman"/>
          <w:b/>
          <w:sz w:val="28"/>
          <w:szCs w:val="28"/>
        </w:rPr>
      </w:pPr>
      <w:r w:rsidRPr="00EF046A">
        <w:rPr>
          <w:rFonts w:ascii="Times New Roman" w:eastAsia="Times New Roman" w:hAnsi="Times New Roman" w:cs="Times New Roman"/>
          <w:b/>
          <w:sz w:val="28"/>
          <w:szCs w:val="28"/>
        </w:rPr>
        <w:lastRenderedPageBreak/>
        <w:t xml:space="preserve">      Комиссия работает не только с подростками, но и с семьями, где родители ненадлежащим образом исполняют свои обязанности по воспитанию, содержанию и обучению несовершеннолетних детей. </w:t>
      </w:r>
    </w:p>
    <w:p w14:paraId="1F838C00" w14:textId="77777777" w:rsidR="00FB706E" w:rsidRPr="00EF046A" w:rsidRDefault="00FB706E" w:rsidP="00FB706E">
      <w:pPr>
        <w:spacing w:after="0" w:line="240" w:lineRule="auto"/>
        <w:ind w:left="-567" w:firstLine="540"/>
        <w:jc w:val="both"/>
        <w:rPr>
          <w:rFonts w:ascii="Times New Roman" w:eastAsia="Times New Roman" w:hAnsi="Times New Roman" w:cs="Times New Roman"/>
          <w:sz w:val="28"/>
          <w:szCs w:val="28"/>
        </w:rPr>
      </w:pPr>
      <w:r w:rsidRPr="00EF046A">
        <w:rPr>
          <w:rFonts w:ascii="Times New Roman" w:eastAsia="Times New Roman" w:hAnsi="Times New Roman" w:cs="Times New Roman"/>
          <w:b/>
          <w:sz w:val="28"/>
          <w:szCs w:val="28"/>
        </w:rPr>
        <w:t>В этом случае, комиссия тесно взаимодействует с Центром социальной помощи семьям и детям «Доверие».</w:t>
      </w:r>
      <w:r w:rsidRPr="00EF046A">
        <w:rPr>
          <w:rFonts w:ascii="Times New Roman" w:eastAsia="Times New Roman" w:hAnsi="Times New Roman" w:cs="Times New Roman"/>
          <w:sz w:val="28"/>
          <w:szCs w:val="28"/>
        </w:rPr>
        <w:t xml:space="preserve">  </w:t>
      </w:r>
    </w:p>
    <w:p w14:paraId="149E8F2E" w14:textId="77777777" w:rsidR="00FB706E" w:rsidRPr="00EF046A" w:rsidRDefault="00FB706E" w:rsidP="00FB706E">
      <w:pPr>
        <w:spacing w:after="0" w:line="240" w:lineRule="auto"/>
        <w:ind w:left="-567" w:firstLine="540"/>
        <w:jc w:val="both"/>
        <w:rPr>
          <w:rFonts w:ascii="Times New Roman" w:eastAsia="Times New Roman" w:hAnsi="Times New Roman" w:cs="Times New Roman"/>
          <w:sz w:val="28"/>
          <w:szCs w:val="28"/>
        </w:rPr>
      </w:pPr>
      <w:r w:rsidRPr="00EF046A">
        <w:rPr>
          <w:rFonts w:ascii="Times New Roman" w:eastAsia="Times New Roman" w:hAnsi="Times New Roman" w:cs="Times New Roman"/>
          <w:color w:val="000000"/>
          <w:sz w:val="28"/>
          <w:szCs w:val="28"/>
        </w:rPr>
        <w:t xml:space="preserve">В целях организации планомерной работы с семьями по предупреждению семейного неблагополучия ведется социальное сопровождение семей и работа психологов. </w:t>
      </w:r>
    </w:p>
    <w:p w14:paraId="21E78D83" w14:textId="77777777" w:rsidR="00FB706E" w:rsidRPr="00EF046A" w:rsidRDefault="00FB706E" w:rsidP="00FB706E">
      <w:pPr>
        <w:spacing w:after="0" w:line="240" w:lineRule="auto"/>
        <w:ind w:left="-567"/>
        <w:jc w:val="both"/>
        <w:rPr>
          <w:rFonts w:ascii="Times New Roman" w:eastAsia="Times New Roman" w:hAnsi="Times New Roman" w:cs="Times New Roman"/>
          <w:b/>
          <w:sz w:val="28"/>
          <w:szCs w:val="28"/>
        </w:rPr>
      </w:pPr>
      <w:r w:rsidRPr="00EF046A">
        <w:rPr>
          <w:rFonts w:ascii="Times New Roman" w:eastAsia="Times New Roman" w:hAnsi="Times New Roman" w:cs="Times New Roman"/>
          <w:sz w:val="28"/>
          <w:szCs w:val="28"/>
        </w:rPr>
        <w:t xml:space="preserve">       </w:t>
      </w:r>
      <w:r w:rsidRPr="00EF046A">
        <w:rPr>
          <w:rFonts w:ascii="Times New Roman" w:eastAsia="Times New Roman" w:hAnsi="Times New Roman" w:cs="Times New Roman"/>
          <w:b/>
          <w:sz w:val="28"/>
          <w:szCs w:val="28"/>
        </w:rPr>
        <w:t>На конец 201</w:t>
      </w:r>
      <w:r>
        <w:rPr>
          <w:rFonts w:ascii="Times New Roman" w:eastAsia="Times New Roman" w:hAnsi="Times New Roman" w:cs="Times New Roman"/>
          <w:b/>
          <w:sz w:val="28"/>
          <w:szCs w:val="28"/>
        </w:rPr>
        <w:t>9</w:t>
      </w:r>
      <w:r w:rsidRPr="00EF046A">
        <w:rPr>
          <w:rFonts w:ascii="Times New Roman" w:eastAsia="Times New Roman" w:hAnsi="Times New Roman" w:cs="Times New Roman"/>
          <w:b/>
          <w:sz w:val="28"/>
          <w:szCs w:val="28"/>
        </w:rPr>
        <w:t xml:space="preserve"> года в комиссии состоит на учете </w:t>
      </w:r>
      <w:r>
        <w:rPr>
          <w:rFonts w:ascii="Times New Roman" w:eastAsia="Times New Roman" w:hAnsi="Times New Roman" w:cs="Times New Roman"/>
          <w:b/>
          <w:sz w:val="28"/>
          <w:szCs w:val="28"/>
        </w:rPr>
        <w:t>9</w:t>
      </w:r>
      <w:r w:rsidRPr="00EF046A">
        <w:rPr>
          <w:rFonts w:ascii="Times New Roman" w:eastAsia="Times New Roman" w:hAnsi="Times New Roman" w:cs="Times New Roman"/>
          <w:b/>
          <w:sz w:val="28"/>
          <w:szCs w:val="28"/>
        </w:rPr>
        <w:t xml:space="preserve"> семьи, находящихся в социально опасном положении, </w:t>
      </w:r>
      <w:r>
        <w:rPr>
          <w:rFonts w:ascii="Times New Roman" w:eastAsia="Times New Roman" w:hAnsi="Times New Roman" w:cs="Times New Roman"/>
          <w:b/>
          <w:sz w:val="28"/>
          <w:szCs w:val="28"/>
        </w:rPr>
        <w:t xml:space="preserve">из </w:t>
      </w:r>
      <w:r w:rsidRPr="00EF046A">
        <w:rPr>
          <w:rFonts w:ascii="Times New Roman" w:eastAsia="Times New Roman" w:hAnsi="Times New Roman" w:cs="Times New Roman"/>
          <w:b/>
          <w:sz w:val="28"/>
          <w:szCs w:val="28"/>
        </w:rPr>
        <w:t>которы</w:t>
      </w:r>
      <w:r>
        <w:rPr>
          <w:rFonts w:ascii="Times New Roman" w:eastAsia="Times New Roman" w:hAnsi="Times New Roman" w:cs="Times New Roman"/>
          <w:b/>
          <w:sz w:val="28"/>
          <w:szCs w:val="28"/>
        </w:rPr>
        <w:t>х с 7 семьями</w:t>
      </w:r>
      <w:r w:rsidRPr="00EF046A">
        <w:rPr>
          <w:rFonts w:ascii="Times New Roman" w:eastAsia="Times New Roman" w:hAnsi="Times New Roman" w:cs="Times New Roman"/>
          <w:b/>
          <w:sz w:val="28"/>
          <w:szCs w:val="28"/>
        </w:rPr>
        <w:t xml:space="preserve"> был заключен договор о социальном патронате</w:t>
      </w:r>
      <w:r>
        <w:rPr>
          <w:rFonts w:ascii="Times New Roman" w:eastAsia="Times New Roman" w:hAnsi="Times New Roman" w:cs="Times New Roman"/>
          <w:b/>
          <w:sz w:val="28"/>
          <w:szCs w:val="28"/>
        </w:rPr>
        <w:t xml:space="preserve"> с ОСЗН района Проспект Вернадского ЗАО г.Москвы и ГБУ ЦСПСиД «Доверие»</w:t>
      </w:r>
      <w:r w:rsidRPr="00EF046A">
        <w:rPr>
          <w:rFonts w:ascii="Times New Roman" w:eastAsia="Times New Roman" w:hAnsi="Times New Roman" w:cs="Times New Roman"/>
          <w:b/>
          <w:sz w:val="28"/>
          <w:szCs w:val="28"/>
        </w:rPr>
        <w:t>.</w:t>
      </w:r>
    </w:p>
    <w:p w14:paraId="4B2C9E1A" w14:textId="77777777" w:rsidR="00FB706E" w:rsidRPr="00EF046A" w:rsidRDefault="00FB706E" w:rsidP="00FB706E">
      <w:pPr>
        <w:spacing w:after="0" w:line="240" w:lineRule="auto"/>
        <w:ind w:left="-567" w:firstLine="360"/>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 xml:space="preserve">  Для того чтобы вести эффективную работу с семьями и детской безнадзорностью принимаются комплексные усилия государственных органов, осуществляющих эту деятельность. Поэтому большое значение в работе учреждений, ведущих эту работу в районе, имеет взаимодействие между ними.</w:t>
      </w:r>
    </w:p>
    <w:p w14:paraId="09BA182D"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 xml:space="preserve">      </w:t>
      </w:r>
      <w:r w:rsidRPr="00EF046A">
        <w:rPr>
          <w:rFonts w:ascii="Times New Roman" w:eastAsia="Times New Roman" w:hAnsi="Times New Roman" w:cs="Times New Roman"/>
          <w:b/>
          <w:sz w:val="28"/>
          <w:szCs w:val="28"/>
        </w:rPr>
        <w:t>Комиссией используются разные формы взаимодействия</w:t>
      </w:r>
      <w:r w:rsidRPr="00EF046A">
        <w:rPr>
          <w:rFonts w:ascii="Times New Roman" w:eastAsia="Times New Roman" w:hAnsi="Times New Roman" w:cs="Times New Roman"/>
          <w:sz w:val="28"/>
          <w:szCs w:val="28"/>
        </w:rPr>
        <w:t xml:space="preserve">, это оказание педагогической, психологической, наркологической помощи и оказание содействия в трудоустройстве. </w:t>
      </w:r>
    </w:p>
    <w:p w14:paraId="433E29D3" w14:textId="77777777" w:rsidR="00FB706E" w:rsidRPr="00EF046A" w:rsidRDefault="00FB706E" w:rsidP="00FB706E">
      <w:pPr>
        <w:spacing w:after="0" w:line="240" w:lineRule="auto"/>
        <w:ind w:left="-567"/>
        <w:jc w:val="both"/>
        <w:rPr>
          <w:rFonts w:ascii="Times New Roman" w:eastAsia="Times New Roman" w:hAnsi="Times New Roman" w:cs="Times New Roman"/>
          <w:b/>
          <w:sz w:val="28"/>
          <w:szCs w:val="28"/>
        </w:rPr>
      </w:pPr>
      <w:r w:rsidRPr="00EF046A">
        <w:rPr>
          <w:rFonts w:ascii="Times New Roman" w:eastAsia="Times New Roman" w:hAnsi="Times New Roman" w:cs="Times New Roman"/>
          <w:sz w:val="28"/>
          <w:szCs w:val="28"/>
        </w:rPr>
        <w:t xml:space="preserve">      </w:t>
      </w:r>
      <w:r w:rsidRPr="00EF046A">
        <w:rPr>
          <w:rFonts w:ascii="Times New Roman" w:eastAsia="Times New Roman" w:hAnsi="Times New Roman" w:cs="Times New Roman"/>
          <w:b/>
          <w:sz w:val="28"/>
          <w:szCs w:val="28"/>
        </w:rPr>
        <w:t xml:space="preserve">Комиссия также тесно взаимодействует с общеобразовательными учреждениями района. </w:t>
      </w:r>
    </w:p>
    <w:p w14:paraId="42D75553"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b/>
          <w:sz w:val="28"/>
          <w:szCs w:val="28"/>
        </w:rPr>
        <w:t xml:space="preserve">     </w:t>
      </w:r>
      <w:r w:rsidRPr="00EF046A">
        <w:rPr>
          <w:rFonts w:ascii="Times New Roman" w:eastAsia="Times New Roman" w:hAnsi="Times New Roman" w:cs="Times New Roman"/>
          <w:sz w:val="28"/>
          <w:szCs w:val="28"/>
        </w:rPr>
        <w:t>Основная совместная работа заключается:</w:t>
      </w:r>
    </w:p>
    <w:p w14:paraId="59F12A8A"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 xml:space="preserve">- </w:t>
      </w:r>
      <w:r w:rsidRPr="00EF046A">
        <w:rPr>
          <w:rFonts w:ascii="Times New Roman" w:eastAsia="Times New Roman" w:hAnsi="Times New Roman" w:cs="Times New Roman"/>
          <w:b/>
          <w:sz w:val="28"/>
          <w:szCs w:val="28"/>
        </w:rPr>
        <w:t>в выявлении родителей</w:t>
      </w:r>
      <w:r w:rsidRPr="00EF046A">
        <w:rPr>
          <w:rFonts w:ascii="Times New Roman" w:eastAsia="Times New Roman" w:hAnsi="Times New Roman" w:cs="Times New Roman"/>
          <w:sz w:val="28"/>
          <w:szCs w:val="28"/>
        </w:rPr>
        <w:t xml:space="preserve"> ненадлежащее исполняющих родительские обязанности по воспитанию, содержанию и обучению детей;</w:t>
      </w:r>
    </w:p>
    <w:p w14:paraId="13F9E4B9"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 xml:space="preserve">- </w:t>
      </w:r>
      <w:r w:rsidRPr="00EF046A">
        <w:rPr>
          <w:rFonts w:ascii="Times New Roman" w:eastAsia="Times New Roman" w:hAnsi="Times New Roman" w:cs="Times New Roman"/>
          <w:b/>
          <w:sz w:val="28"/>
          <w:szCs w:val="28"/>
        </w:rPr>
        <w:t>в выявлении несовершеннолетних</w:t>
      </w:r>
      <w:r w:rsidRPr="00EF046A">
        <w:rPr>
          <w:rFonts w:ascii="Times New Roman" w:eastAsia="Times New Roman" w:hAnsi="Times New Roman" w:cs="Times New Roman"/>
          <w:sz w:val="28"/>
          <w:szCs w:val="28"/>
        </w:rPr>
        <w:t>, не посещающих или систематически пропускающих по неуважительным причинам занятия в школе;</w:t>
      </w:r>
    </w:p>
    <w:p w14:paraId="74C858F5"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 xml:space="preserve">-  </w:t>
      </w:r>
      <w:r w:rsidRPr="00EF046A">
        <w:rPr>
          <w:rFonts w:ascii="Times New Roman" w:eastAsia="Times New Roman" w:hAnsi="Times New Roman" w:cs="Times New Roman"/>
          <w:b/>
          <w:sz w:val="28"/>
          <w:szCs w:val="28"/>
        </w:rPr>
        <w:t>в выявлении детей, достигнувших 7-летнего</w:t>
      </w:r>
      <w:r w:rsidRPr="00EF046A">
        <w:rPr>
          <w:rFonts w:ascii="Times New Roman" w:eastAsia="Times New Roman" w:hAnsi="Times New Roman" w:cs="Times New Roman"/>
          <w:sz w:val="28"/>
          <w:szCs w:val="28"/>
        </w:rPr>
        <w:t xml:space="preserve"> возраста, не приступивших к занятиям в школе. </w:t>
      </w:r>
    </w:p>
    <w:p w14:paraId="4509A158" w14:textId="77777777" w:rsidR="00FB706E" w:rsidRPr="00EF046A" w:rsidRDefault="00FB706E" w:rsidP="00FB706E">
      <w:pPr>
        <w:spacing w:after="0" w:line="240" w:lineRule="auto"/>
        <w:ind w:left="-567"/>
        <w:jc w:val="both"/>
        <w:rPr>
          <w:rFonts w:ascii="Times New Roman" w:eastAsia="Times New Roman" w:hAnsi="Times New Roman" w:cs="Times New Roman"/>
          <w:color w:val="FF0000"/>
          <w:sz w:val="28"/>
          <w:szCs w:val="28"/>
        </w:rPr>
      </w:pPr>
      <w:r w:rsidRPr="00EF046A">
        <w:rPr>
          <w:rFonts w:ascii="Times New Roman" w:eastAsia="Times New Roman" w:hAnsi="Times New Roman" w:cs="Times New Roman"/>
          <w:sz w:val="28"/>
          <w:szCs w:val="28"/>
        </w:rPr>
        <w:t xml:space="preserve">     </w:t>
      </w:r>
      <w:r w:rsidRPr="00EF046A">
        <w:rPr>
          <w:rFonts w:ascii="Times New Roman" w:eastAsia="Times New Roman" w:hAnsi="Times New Roman" w:cs="Times New Roman"/>
          <w:b/>
          <w:sz w:val="28"/>
          <w:szCs w:val="28"/>
        </w:rPr>
        <w:t>При выявлении таких детей</w:t>
      </w:r>
      <w:r w:rsidRPr="00EF046A">
        <w:rPr>
          <w:rFonts w:ascii="Times New Roman" w:eastAsia="Times New Roman" w:hAnsi="Times New Roman" w:cs="Times New Roman"/>
          <w:sz w:val="28"/>
          <w:szCs w:val="28"/>
        </w:rPr>
        <w:t xml:space="preserve"> и родителей комиссия незамедлительно принимает меры воспитательного воздействия по получению детьми образования. </w:t>
      </w:r>
      <w:r w:rsidRPr="00EF046A">
        <w:rPr>
          <w:rFonts w:ascii="Times New Roman" w:eastAsia="Times New Roman" w:hAnsi="Times New Roman" w:cs="Times New Roman"/>
          <w:b/>
          <w:sz w:val="28"/>
          <w:szCs w:val="28"/>
        </w:rPr>
        <w:t xml:space="preserve">            </w:t>
      </w:r>
    </w:p>
    <w:p w14:paraId="1D7F8E01" w14:textId="4268DCD2" w:rsidR="00FB706E" w:rsidRPr="00EF046A" w:rsidRDefault="00FB706E" w:rsidP="00FB706E">
      <w:pPr>
        <w:spacing w:after="0" w:line="240" w:lineRule="auto"/>
        <w:ind w:left="-567"/>
        <w:jc w:val="both"/>
        <w:rPr>
          <w:rFonts w:ascii="Times New Roman" w:eastAsia="Times New Roman" w:hAnsi="Times New Roman" w:cs="Times New Roman"/>
          <w:color w:val="FF0000"/>
          <w:sz w:val="28"/>
          <w:szCs w:val="28"/>
        </w:rPr>
      </w:pPr>
      <w:r w:rsidRPr="00EF046A">
        <w:rPr>
          <w:rFonts w:ascii="Times New Roman" w:eastAsia="Times New Roman" w:hAnsi="Times New Roman" w:cs="Times New Roman"/>
          <w:b/>
          <w:sz w:val="28"/>
          <w:szCs w:val="28"/>
        </w:rPr>
        <w:t xml:space="preserve">        Ран</w:t>
      </w:r>
      <w:r w:rsidR="00B96747">
        <w:rPr>
          <w:rFonts w:ascii="Times New Roman" w:eastAsia="Times New Roman" w:hAnsi="Times New Roman" w:cs="Times New Roman"/>
          <w:b/>
          <w:sz w:val="28"/>
          <w:szCs w:val="28"/>
        </w:rPr>
        <w:t>н</w:t>
      </w:r>
      <w:r w:rsidRPr="00EF046A">
        <w:rPr>
          <w:rFonts w:ascii="Times New Roman" w:eastAsia="Times New Roman" w:hAnsi="Times New Roman" w:cs="Times New Roman"/>
          <w:b/>
          <w:sz w:val="28"/>
          <w:szCs w:val="28"/>
        </w:rPr>
        <w:t>ее выявление семей дает возможность своевременно оказывать им необходимую социальную помощь</w:t>
      </w:r>
      <w:r w:rsidRPr="00EF046A">
        <w:rPr>
          <w:rFonts w:ascii="Times New Roman" w:eastAsia="Times New Roman" w:hAnsi="Times New Roman" w:cs="Times New Roman"/>
          <w:sz w:val="28"/>
          <w:szCs w:val="28"/>
        </w:rPr>
        <w:t>, задействовать различные механизмы защиты ребенка, попавшего в трудную жизненную ситуацию, а также способствовать более оперативному реагированию на проблему.</w:t>
      </w:r>
    </w:p>
    <w:p w14:paraId="41777875" w14:textId="77777777" w:rsidR="00FB706E" w:rsidRPr="00EF046A" w:rsidRDefault="00FB706E" w:rsidP="00FB706E">
      <w:pPr>
        <w:spacing w:after="0" w:line="240" w:lineRule="auto"/>
        <w:ind w:left="-567" w:firstLine="360"/>
        <w:jc w:val="both"/>
        <w:rPr>
          <w:rFonts w:ascii="Times New Roman" w:eastAsia="Times New Roman" w:hAnsi="Times New Roman" w:cs="Times New Roman"/>
          <w:sz w:val="28"/>
          <w:szCs w:val="28"/>
        </w:rPr>
      </w:pPr>
      <w:r w:rsidRPr="00EF046A">
        <w:rPr>
          <w:rFonts w:ascii="Times New Roman" w:eastAsia="Times New Roman" w:hAnsi="Times New Roman" w:cs="Times New Roman"/>
          <w:b/>
          <w:sz w:val="28"/>
          <w:szCs w:val="28"/>
        </w:rPr>
        <w:t xml:space="preserve">   В настоящее время в семьях, где продолжается профилактическая работа, ожидается</w:t>
      </w:r>
      <w:r w:rsidRPr="00EF046A">
        <w:rPr>
          <w:rFonts w:ascii="Times New Roman" w:eastAsia="Times New Roman" w:hAnsi="Times New Roman" w:cs="Times New Roman"/>
          <w:sz w:val="28"/>
          <w:szCs w:val="28"/>
        </w:rPr>
        <w:t xml:space="preserve"> положительный результат, т.к. некоторые родители становятся на путь исправления и занимаются воспитанием детей.</w:t>
      </w:r>
    </w:p>
    <w:p w14:paraId="1F54EDE8"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b/>
          <w:sz w:val="28"/>
          <w:szCs w:val="28"/>
        </w:rPr>
        <w:t xml:space="preserve">     Говоря о взаимодействии органов и учреждений системы профилактики нашего района, необходимо рассказать и о работе комиссии с</w:t>
      </w:r>
      <w:r>
        <w:rPr>
          <w:rFonts w:ascii="Times New Roman" w:eastAsia="Times New Roman" w:hAnsi="Times New Roman" w:cs="Times New Roman"/>
          <w:b/>
          <w:sz w:val="28"/>
          <w:szCs w:val="28"/>
        </w:rPr>
        <w:t>о специалистами во вопросам</w:t>
      </w:r>
      <w:r w:rsidRPr="00EF046A">
        <w:rPr>
          <w:rFonts w:ascii="Times New Roman" w:eastAsia="Times New Roman" w:hAnsi="Times New Roman" w:cs="Times New Roman"/>
          <w:b/>
          <w:sz w:val="28"/>
          <w:szCs w:val="28"/>
        </w:rPr>
        <w:t xml:space="preserve"> опеки</w:t>
      </w:r>
      <w:r>
        <w:rPr>
          <w:rFonts w:ascii="Times New Roman" w:eastAsia="Times New Roman" w:hAnsi="Times New Roman" w:cs="Times New Roman"/>
          <w:b/>
          <w:sz w:val="28"/>
          <w:szCs w:val="28"/>
        </w:rPr>
        <w:t>,</w:t>
      </w:r>
      <w:r w:rsidRPr="00EF046A">
        <w:rPr>
          <w:rFonts w:ascii="Times New Roman" w:eastAsia="Times New Roman" w:hAnsi="Times New Roman" w:cs="Times New Roman"/>
          <w:b/>
          <w:sz w:val="28"/>
          <w:szCs w:val="28"/>
        </w:rPr>
        <w:t xml:space="preserve"> попечительства</w:t>
      </w:r>
      <w:r>
        <w:rPr>
          <w:rFonts w:ascii="Times New Roman" w:eastAsia="Times New Roman" w:hAnsi="Times New Roman" w:cs="Times New Roman"/>
          <w:b/>
          <w:sz w:val="28"/>
          <w:szCs w:val="28"/>
        </w:rPr>
        <w:t xml:space="preserve"> и патронажа ОСЗН района Проспект Вернадского</w:t>
      </w:r>
      <w:r w:rsidRPr="00EF046A">
        <w:rPr>
          <w:rFonts w:ascii="Times New Roman" w:eastAsia="Times New Roman" w:hAnsi="Times New Roman" w:cs="Times New Roman"/>
          <w:b/>
          <w:sz w:val="28"/>
          <w:szCs w:val="28"/>
        </w:rPr>
        <w:t xml:space="preserve"> и детской районной поликлиники, </w:t>
      </w:r>
      <w:r w:rsidRPr="00EF046A">
        <w:rPr>
          <w:rFonts w:ascii="Times New Roman" w:eastAsia="Times New Roman" w:hAnsi="Times New Roman" w:cs="Times New Roman"/>
          <w:sz w:val="28"/>
          <w:szCs w:val="28"/>
        </w:rPr>
        <w:t>т.к. многие вопросы требуют совместного решения (лишение родительских прав, работа с неблагополучными семьями, изъятие детей из семьи при угрозе жизни и здоровья детей)</w:t>
      </w:r>
    </w:p>
    <w:p w14:paraId="1837A91D"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 xml:space="preserve">      Специалист опеки и </w:t>
      </w:r>
      <w:r>
        <w:rPr>
          <w:rFonts w:ascii="Times New Roman" w:eastAsia="Times New Roman" w:hAnsi="Times New Roman" w:cs="Times New Roman"/>
          <w:sz w:val="28"/>
          <w:szCs w:val="28"/>
        </w:rPr>
        <w:t>заведующая педиатрическим отделением</w:t>
      </w:r>
      <w:r w:rsidRPr="00EF046A">
        <w:rPr>
          <w:rFonts w:ascii="Times New Roman" w:eastAsia="Times New Roman" w:hAnsi="Times New Roman" w:cs="Times New Roman"/>
          <w:sz w:val="28"/>
          <w:szCs w:val="28"/>
        </w:rPr>
        <w:t xml:space="preserve"> детской поликлиники являются членами комиссии, что также способствует оперативному </w:t>
      </w:r>
      <w:r w:rsidRPr="00EF046A">
        <w:rPr>
          <w:rFonts w:ascii="Times New Roman" w:eastAsia="Times New Roman" w:hAnsi="Times New Roman" w:cs="Times New Roman"/>
          <w:sz w:val="28"/>
          <w:szCs w:val="28"/>
        </w:rPr>
        <w:lastRenderedPageBreak/>
        <w:t xml:space="preserve">решению вопросов по выявлению и устройству детей, нуждающихся в защите государства. </w:t>
      </w:r>
    </w:p>
    <w:p w14:paraId="2A5F6A1F" w14:textId="77777777" w:rsidR="00FB706E" w:rsidRPr="00EF046A" w:rsidRDefault="00FB706E" w:rsidP="00FB706E">
      <w:pPr>
        <w:spacing w:after="0" w:line="240" w:lineRule="auto"/>
        <w:ind w:left="-567" w:firstLine="360"/>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По полученным информациям Комиссия совместно со специалистами опеки</w:t>
      </w:r>
      <w:r>
        <w:rPr>
          <w:rFonts w:ascii="Times New Roman" w:eastAsia="Times New Roman" w:hAnsi="Times New Roman" w:cs="Times New Roman"/>
          <w:sz w:val="28"/>
          <w:szCs w:val="28"/>
        </w:rPr>
        <w:t xml:space="preserve"> и ГБУ ЦСПСиД «Доверие»</w:t>
      </w:r>
      <w:r w:rsidRPr="00EF046A">
        <w:rPr>
          <w:rFonts w:ascii="Times New Roman" w:eastAsia="Times New Roman" w:hAnsi="Times New Roman" w:cs="Times New Roman"/>
          <w:sz w:val="28"/>
          <w:szCs w:val="28"/>
        </w:rPr>
        <w:t xml:space="preserve"> проводят обследования жилищно-бытовых условий проживания семей и детей. При этом осуществляя контроль за надлежащим исполнением родительских обязанностей по воспитанию, содержанию и обучению детей. </w:t>
      </w:r>
    </w:p>
    <w:p w14:paraId="2976DDA9"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sz w:val="28"/>
          <w:szCs w:val="28"/>
        </w:rPr>
        <w:t xml:space="preserve">     </w:t>
      </w:r>
      <w:r w:rsidRPr="00EF046A">
        <w:rPr>
          <w:rFonts w:ascii="Times New Roman" w:eastAsia="Times New Roman" w:hAnsi="Times New Roman" w:cs="Times New Roman"/>
          <w:b/>
          <w:sz w:val="28"/>
          <w:szCs w:val="28"/>
        </w:rPr>
        <w:t>Специалисты детской поликлиники</w:t>
      </w:r>
      <w:r w:rsidRPr="00EF046A">
        <w:rPr>
          <w:rFonts w:ascii="Times New Roman" w:eastAsia="Times New Roman" w:hAnsi="Times New Roman" w:cs="Times New Roman"/>
          <w:sz w:val="28"/>
          <w:szCs w:val="28"/>
        </w:rPr>
        <w:t xml:space="preserve"> участвуют в выявлении социально-неблагополучных семей, имеющих несовершеннолетних детей. Участковые врачи и медицинские сестры при посещении на дому, а также на приемах в поликлинике выявляют наличие в семье неблагоприятных социальных факторов, представляющих угрозу жизни, здоровью или препятствующих воспитанию несовершеннолетних. Сведения о социально неблагополучных семьях передаются в комиссию, О</w:t>
      </w:r>
      <w:r>
        <w:rPr>
          <w:rFonts w:ascii="Times New Roman" w:eastAsia="Times New Roman" w:hAnsi="Times New Roman" w:cs="Times New Roman"/>
          <w:sz w:val="28"/>
          <w:szCs w:val="28"/>
        </w:rPr>
        <w:t>М</w:t>
      </w:r>
      <w:r w:rsidRPr="00EF046A">
        <w:rPr>
          <w:rFonts w:ascii="Times New Roman" w:eastAsia="Times New Roman" w:hAnsi="Times New Roman" w:cs="Times New Roman"/>
          <w:sz w:val="28"/>
          <w:szCs w:val="28"/>
        </w:rPr>
        <w:t xml:space="preserve">ВД и в </w:t>
      </w:r>
      <w:r>
        <w:rPr>
          <w:rFonts w:ascii="Times New Roman" w:eastAsia="Times New Roman" w:hAnsi="Times New Roman" w:cs="Times New Roman"/>
          <w:sz w:val="28"/>
          <w:szCs w:val="28"/>
        </w:rPr>
        <w:t xml:space="preserve">органы </w:t>
      </w:r>
      <w:r w:rsidRPr="00EF046A">
        <w:rPr>
          <w:rFonts w:ascii="Times New Roman" w:eastAsia="Times New Roman" w:hAnsi="Times New Roman" w:cs="Times New Roman"/>
          <w:sz w:val="28"/>
          <w:szCs w:val="28"/>
        </w:rPr>
        <w:t>опек</w:t>
      </w:r>
      <w:r>
        <w:rPr>
          <w:rFonts w:ascii="Times New Roman" w:eastAsia="Times New Roman" w:hAnsi="Times New Roman" w:cs="Times New Roman"/>
          <w:sz w:val="28"/>
          <w:szCs w:val="28"/>
        </w:rPr>
        <w:t>и</w:t>
      </w:r>
      <w:r w:rsidRPr="00EF046A">
        <w:rPr>
          <w:rFonts w:ascii="Times New Roman" w:eastAsia="Times New Roman" w:hAnsi="Times New Roman" w:cs="Times New Roman"/>
          <w:sz w:val="28"/>
          <w:szCs w:val="28"/>
        </w:rPr>
        <w:t xml:space="preserve"> и попечительства, так как решение данных вопросов возможно только при комплексном подходе и взаимодействии.</w:t>
      </w:r>
    </w:p>
    <w:p w14:paraId="5022714A" w14:textId="77777777" w:rsidR="00FB706E" w:rsidRPr="00EF046A" w:rsidRDefault="00FB706E" w:rsidP="00FB706E">
      <w:pPr>
        <w:spacing w:after="0" w:line="240" w:lineRule="auto"/>
        <w:ind w:left="-567"/>
        <w:jc w:val="both"/>
        <w:rPr>
          <w:rFonts w:ascii="Times New Roman" w:eastAsia="Times New Roman" w:hAnsi="Times New Roman" w:cs="Times New Roman"/>
          <w:sz w:val="28"/>
          <w:szCs w:val="28"/>
        </w:rPr>
      </w:pPr>
      <w:r w:rsidRPr="00EF046A">
        <w:rPr>
          <w:rFonts w:ascii="Times New Roman" w:eastAsia="Times New Roman" w:hAnsi="Times New Roman" w:cs="Times New Roman"/>
          <w:b/>
          <w:sz w:val="28"/>
          <w:szCs w:val="28"/>
        </w:rPr>
        <w:t xml:space="preserve">         Следует отметить,</w:t>
      </w:r>
      <w:r w:rsidRPr="00EF046A">
        <w:rPr>
          <w:rFonts w:ascii="Times New Roman" w:eastAsia="Times New Roman" w:hAnsi="Times New Roman" w:cs="Times New Roman"/>
          <w:sz w:val="28"/>
          <w:szCs w:val="28"/>
        </w:rPr>
        <w:t xml:space="preserve"> что только совместная и слаженная работа</w:t>
      </w:r>
      <w:r w:rsidRPr="00EF046A">
        <w:rPr>
          <w:rFonts w:ascii="Times New Roman" w:eastAsia="Times New Roman" w:hAnsi="Times New Roman" w:cs="Times New Roman"/>
          <w:b/>
          <w:sz w:val="28"/>
          <w:szCs w:val="28"/>
        </w:rPr>
        <w:t xml:space="preserve"> </w:t>
      </w:r>
      <w:r w:rsidRPr="00EF046A">
        <w:rPr>
          <w:rFonts w:ascii="Times New Roman" w:eastAsia="Times New Roman" w:hAnsi="Times New Roman" w:cs="Times New Roman"/>
          <w:sz w:val="28"/>
          <w:szCs w:val="28"/>
        </w:rPr>
        <w:t xml:space="preserve">органов и учреждений системы профилактики района, занимающаяся проблемами детства, обеспечит максимальную эффективность работы в предотвращении детской преступности и семейного неблагополучия на территории района. </w:t>
      </w:r>
    </w:p>
    <w:p w14:paraId="1A78FBF3" w14:textId="4616EE87" w:rsidR="00A20E8D" w:rsidRDefault="00A20E8D" w:rsidP="00A20E8D">
      <w:pPr>
        <w:spacing w:after="0" w:line="240" w:lineRule="auto"/>
        <w:ind w:left="-567" w:firstLine="567"/>
        <w:jc w:val="both"/>
        <w:rPr>
          <w:rFonts w:ascii="Times New Roman" w:hAnsi="Times New Roman" w:cs="Times New Roman"/>
          <w:sz w:val="28"/>
          <w:szCs w:val="28"/>
        </w:rPr>
      </w:pPr>
    </w:p>
    <w:p w14:paraId="7F7E6EF2" w14:textId="0FEF192C" w:rsidR="003572CB" w:rsidRDefault="00B96747" w:rsidP="00B96747">
      <w:pPr>
        <w:spacing w:after="0"/>
        <w:ind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Объекты потребительского рынка.</w:t>
      </w:r>
    </w:p>
    <w:p w14:paraId="09A2197F" w14:textId="77777777" w:rsidR="00A8678A" w:rsidRPr="00A8678A" w:rsidRDefault="00A8678A" w:rsidP="00A8678A">
      <w:pPr>
        <w:spacing w:after="0"/>
        <w:rPr>
          <w:rFonts w:ascii="Times New Roman" w:eastAsia="Times New Roman" w:hAnsi="Times New Roman" w:cs="Times New Roman"/>
          <w:b/>
          <w:bCs/>
          <w:sz w:val="28"/>
          <w:szCs w:val="28"/>
        </w:rPr>
      </w:pPr>
    </w:p>
    <w:p w14:paraId="4C4AA818" w14:textId="6B69D060"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По состоянию на 31.12.2019 г. общее количество стационарных предприятий потребительского рынка района составляет 152 объекта, из них:</w:t>
      </w:r>
    </w:p>
    <w:p w14:paraId="3FF5175E" w14:textId="556BD614"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5 торговых центров:</w:t>
      </w:r>
    </w:p>
    <w:p w14:paraId="46EAF18E" w14:textId="2500A9FD"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«Обувь Сити» (пр-т Вернадского, 14А);</w:t>
      </w:r>
    </w:p>
    <w:p w14:paraId="78CA7D65" w14:textId="258617E4"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«Премьер» (пр-т Вернадского, 41, стр. 3);</w:t>
      </w:r>
    </w:p>
    <w:p w14:paraId="3A457B87" w14:textId="391BCD9A"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«Россика» (пр-т Вернадского, 14Б);</w:t>
      </w:r>
    </w:p>
    <w:p w14:paraId="2EF23902" w14:textId="488F361D"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«Олимпийская деревня» (ул. Удальцова, 42)</w:t>
      </w:r>
    </w:p>
    <w:p w14:paraId="1A97726D" w14:textId="46BC8034"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«Рынок на Ленинском» (Ленинский пр-т, д.108, стр.1)</w:t>
      </w:r>
    </w:p>
    <w:p w14:paraId="05546B6D" w14:textId="27536E55"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47 продовольственных магазинов, из них:</w:t>
      </w:r>
    </w:p>
    <w:p w14:paraId="1CF0BECA" w14:textId="12FA4C72"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28 сетевых:</w:t>
      </w:r>
    </w:p>
    <w:p w14:paraId="15128AFF" w14:textId="3107CAC2"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«Перекресток» - 3;</w:t>
      </w:r>
    </w:p>
    <w:p w14:paraId="401DBF48" w14:textId="24717E52"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«Пятерочка» - 5;</w:t>
      </w:r>
    </w:p>
    <w:p w14:paraId="415C6D33" w14:textId="6B728BFE"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«Азбука Вкуса»-2;</w:t>
      </w:r>
    </w:p>
    <w:p w14:paraId="5D4E22B1" w14:textId="4D9F1842"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«ВкуссВилл»-2;</w:t>
      </w:r>
    </w:p>
    <w:p w14:paraId="1F6370A4" w14:textId="543D4579"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«Добрынинский»-2</w:t>
      </w:r>
    </w:p>
    <w:p w14:paraId="2202E1F0" w14:textId="2490709F"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«Оливье», «Фасоль», «Виктория», «Любава» и др.</w:t>
      </w:r>
    </w:p>
    <w:p w14:paraId="69C5C70A" w14:textId="4FFC7E91"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30 магазинов промышленных товаров,</w:t>
      </w:r>
    </w:p>
    <w:p w14:paraId="1AED5A0D" w14:textId="1E377126" w:rsidR="003572CB" w:rsidRPr="003572CB" w:rsidRDefault="003572CB" w:rsidP="00A8678A">
      <w:pPr>
        <w:spacing w:after="0"/>
        <w:ind w:firstLine="567"/>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43- предприятия общественного питания:</w:t>
      </w:r>
    </w:p>
    <w:p w14:paraId="25EBDF41" w14:textId="11A91280"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lastRenderedPageBreak/>
        <w:t>открытой сети- 29 предприятий. В числе предприятий открытой сети 8 имеют функционирующие летние вернады, которые начинают работу с первого апреля и завершают 1 ноября.</w:t>
      </w:r>
    </w:p>
    <w:p w14:paraId="17898634" w14:textId="173CC6F3"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14 - предприятий общественного питания закрытой сети;</w:t>
      </w:r>
    </w:p>
    <w:p w14:paraId="7AF1EF41" w14:textId="34E3839C"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59 - предприятий, оказывающих бытовые услуги из них: 33- парикмахерские услуги.</w:t>
      </w:r>
    </w:p>
    <w:p w14:paraId="485D59AD" w14:textId="3AE66CAA"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В дополнение к стационарной сети предприятий потребительского рынка и услуг, на территории района функционирует 23 объекта мелкорозничной торговли, из них: «Овощи-фрукты» - 2; «Мороженое» - 10; «Печать» - 8; «Цветы» - 2.</w:t>
      </w:r>
    </w:p>
    <w:p w14:paraId="5CD79E27" w14:textId="7BBDC974"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В целях комплексного обслуживания населения товарами и услугами надлежащего качества и по доступным ценам, а также для обеспечения поддержки отечественных товаропроизводителей и развития межрегионального сотрудничества в округе выделена 1 площадка для проведения «Ярмарки выходного дня». Ярмарка выходного дня расположена по адресу: Проспект Вернадского, д. 39. График работы: пт-вс с 09:00 до 20:00. Также реализация товаров фермерской продукции проводится в магазинах: «Добрынинский», «Деревенский Уголок», «ВкусВилл», «Фреш Маркет».</w:t>
      </w:r>
    </w:p>
    <w:p w14:paraId="2DE739E4" w14:textId="558C203E"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Большое внимание уделяется выполнению мероприятий по обустройству предприятий потребительского рынка и услуг для нужд инвалидов и маломобильных граждан. В 2019 году в план включено 3 предприятия (1-общественного питания, 1- бытового обслуживания, 1- розничной торговли), работы выполнены в полном объеме.</w:t>
      </w:r>
    </w:p>
    <w:p w14:paraId="3BCFCE2A" w14:textId="711BE0CE"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На территории района расположены предприятия услуг, осуществляющие активную работу в социальной жизни района. Предприятия предоставляю скидки и талоны на обслуживание для малообеспеченных групп граждан, это: Парикмахерская «Лика», Парикмахерская «Сиара», Парикмахерская «№3», парикмахерская «Цирюльник» и прочие. В магазинах сетевой торговли, пенсионерам при предъявлении «Социальной карты москвича», предоставляются скидки на продукцию с 9.00 до 13.00, это магазины: «Перекресток», «Магнит», «Пятерочка».</w:t>
      </w:r>
    </w:p>
    <w:p w14:paraId="2E24FF5F" w14:textId="77777777"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В части борьбы с несанкционированной торговлей Управой района совместно с сотрудниками ОМВД района Проспект Вернадского и сотрудниками ГКУ «Московский городской совет общественного пункта охраны порядка района Проспект Вернадского» организована работа по выявлению и пресечению фактов несанкционированной торговли. В рамках этой работы сотрудники вышеперечисленных организаций ежедневно проводят мероприятия по выявлению и пресечению фактов несанкционированной торговли. К нарушителям применяются меры административного воздействия.</w:t>
      </w:r>
    </w:p>
    <w:p w14:paraId="5C659862" w14:textId="394CD703"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lastRenderedPageBreak/>
        <w:t>В 2019 году сотрудниками управы составлен 41 протокол на сумму 152 500 руб. по ст. 11.13 КоАП г.</w:t>
      </w:r>
      <w:r w:rsidR="00B23931">
        <w:rPr>
          <w:rFonts w:ascii="Times New Roman" w:eastAsia="Times New Roman" w:hAnsi="Times New Roman" w:cs="Times New Roman"/>
          <w:sz w:val="28"/>
          <w:szCs w:val="28"/>
        </w:rPr>
        <w:t xml:space="preserve"> </w:t>
      </w:r>
      <w:r w:rsidRPr="003572CB">
        <w:rPr>
          <w:rFonts w:ascii="Times New Roman" w:eastAsia="Times New Roman" w:hAnsi="Times New Roman" w:cs="Times New Roman"/>
          <w:sz w:val="28"/>
          <w:szCs w:val="28"/>
        </w:rPr>
        <w:t xml:space="preserve">Москвы. </w:t>
      </w:r>
    </w:p>
    <w:p w14:paraId="7EAA86A5" w14:textId="61E3896C"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Также в адрес ОВД по району Проспект Вернадского направлено 4 материала в отношении граждан, неоднократно нарушавших правила торговли, для составления материалов по ст. 14.1 КоАП РФ.</w:t>
      </w:r>
    </w:p>
    <w:p w14:paraId="60C1ACD1" w14:textId="11CF89BB"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Для обеспечения комфортного проживания жителей района Проспект Вернадского по качественному обслуживанию услугами предприятий сферы потребительского рынка в 2020 году будет продолжена работа по следующим направлениям:</w:t>
      </w:r>
    </w:p>
    <w:p w14:paraId="5075DDF2" w14:textId="139D3A3A"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 развитие сети предприятий потребительского рынка и услуг;</w:t>
      </w:r>
    </w:p>
    <w:p w14:paraId="5853AAA6" w14:textId="244F5C86" w:rsidR="003572CB" w:rsidRPr="003572CB"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 привлечение предприятий потребительского рынка и услуг в решение социальных программ и оказание помощи различным категориям нуждающегося населения;</w:t>
      </w:r>
    </w:p>
    <w:p w14:paraId="12CBB98C" w14:textId="05A15744" w:rsidR="00C179E6" w:rsidRDefault="003572CB" w:rsidP="00A8678A">
      <w:pPr>
        <w:spacing w:after="0"/>
        <w:ind w:left="-567" w:firstLine="709"/>
        <w:jc w:val="both"/>
        <w:rPr>
          <w:rFonts w:ascii="Times New Roman" w:eastAsia="Times New Roman" w:hAnsi="Times New Roman" w:cs="Times New Roman"/>
          <w:sz w:val="28"/>
          <w:szCs w:val="28"/>
        </w:rPr>
      </w:pPr>
      <w:r w:rsidRPr="003572CB">
        <w:rPr>
          <w:rFonts w:ascii="Times New Roman" w:eastAsia="Times New Roman" w:hAnsi="Times New Roman" w:cs="Times New Roman"/>
          <w:sz w:val="28"/>
          <w:szCs w:val="28"/>
        </w:rPr>
        <w:t>- комплексная адаптация предприятий потребительского рынка для обслуживания маломобильных групп населения.</w:t>
      </w:r>
    </w:p>
    <w:p w14:paraId="199D6D6C" w14:textId="77777777" w:rsidR="00525408" w:rsidRDefault="00525408" w:rsidP="00A8678A">
      <w:pPr>
        <w:spacing w:after="0"/>
        <w:ind w:left="-567" w:firstLine="709"/>
        <w:jc w:val="both"/>
        <w:rPr>
          <w:rFonts w:ascii="Times New Roman" w:eastAsia="Times New Roman" w:hAnsi="Times New Roman" w:cs="Times New Roman"/>
          <w:sz w:val="28"/>
          <w:szCs w:val="28"/>
        </w:rPr>
      </w:pPr>
    </w:p>
    <w:p w14:paraId="4F9A4C05" w14:textId="77777777" w:rsidR="00525408" w:rsidRPr="00877657" w:rsidRDefault="00525408" w:rsidP="00525408">
      <w:pPr>
        <w:spacing w:after="0" w:line="240" w:lineRule="auto"/>
        <w:ind w:left="-567" w:firstLine="567"/>
        <w:jc w:val="center"/>
        <w:rPr>
          <w:rFonts w:ascii="Times New Roman" w:hAnsi="Times New Roman" w:cs="Times New Roman"/>
          <w:b/>
          <w:sz w:val="28"/>
          <w:szCs w:val="28"/>
        </w:rPr>
      </w:pPr>
      <w:r w:rsidRPr="00877657">
        <w:rPr>
          <w:rFonts w:ascii="Times New Roman" w:hAnsi="Times New Roman" w:cs="Times New Roman"/>
          <w:b/>
          <w:sz w:val="28"/>
          <w:szCs w:val="28"/>
        </w:rPr>
        <w:t>Участие в проведении субботников</w:t>
      </w:r>
    </w:p>
    <w:p w14:paraId="6D633E32" w14:textId="77777777" w:rsidR="00525408" w:rsidRPr="00877657" w:rsidRDefault="00525408" w:rsidP="00525408">
      <w:pPr>
        <w:spacing w:after="0" w:line="240" w:lineRule="auto"/>
        <w:ind w:left="-567" w:firstLine="567"/>
        <w:jc w:val="center"/>
        <w:rPr>
          <w:rFonts w:ascii="Times New Roman" w:hAnsi="Times New Roman" w:cs="Times New Roman"/>
          <w:b/>
          <w:sz w:val="28"/>
          <w:szCs w:val="28"/>
        </w:rPr>
      </w:pPr>
    </w:p>
    <w:p w14:paraId="1355F0F7" w14:textId="37EBE131" w:rsidR="00525408" w:rsidRPr="00877657" w:rsidRDefault="00525408" w:rsidP="00525408">
      <w:pPr>
        <w:spacing w:after="0" w:line="240" w:lineRule="auto"/>
        <w:ind w:left="-567" w:firstLine="567"/>
        <w:jc w:val="both"/>
        <w:rPr>
          <w:rFonts w:ascii="Times New Roman" w:hAnsi="Times New Roman" w:cs="Times New Roman"/>
          <w:b/>
          <w:sz w:val="28"/>
          <w:szCs w:val="28"/>
        </w:rPr>
      </w:pPr>
      <w:r w:rsidRPr="00877657">
        <w:rPr>
          <w:rFonts w:ascii="Times New Roman" w:hAnsi="Times New Roman" w:cs="Times New Roman"/>
          <w:bCs/>
          <w:sz w:val="28"/>
          <w:szCs w:val="28"/>
        </w:rPr>
        <w:t>Управ</w:t>
      </w:r>
      <w:r w:rsidR="00B96747">
        <w:rPr>
          <w:rFonts w:ascii="Times New Roman" w:hAnsi="Times New Roman" w:cs="Times New Roman"/>
          <w:bCs/>
          <w:sz w:val="28"/>
          <w:szCs w:val="28"/>
        </w:rPr>
        <w:t>ой</w:t>
      </w:r>
      <w:r w:rsidRPr="00877657">
        <w:rPr>
          <w:rFonts w:ascii="Times New Roman" w:hAnsi="Times New Roman" w:cs="Times New Roman"/>
          <w:bCs/>
          <w:sz w:val="28"/>
          <w:szCs w:val="28"/>
        </w:rPr>
        <w:t xml:space="preserve"> района Проспект Вернадского </w:t>
      </w:r>
      <w:r w:rsidR="00B96747">
        <w:rPr>
          <w:rFonts w:ascii="Times New Roman" w:hAnsi="Times New Roman" w:cs="Times New Roman"/>
          <w:bCs/>
          <w:sz w:val="28"/>
          <w:szCs w:val="28"/>
        </w:rPr>
        <w:t>было организовано и проведено</w:t>
      </w:r>
      <w:r w:rsidRPr="00877657">
        <w:rPr>
          <w:rFonts w:ascii="Times New Roman" w:hAnsi="Times New Roman" w:cs="Times New Roman"/>
          <w:bCs/>
          <w:sz w:val="28"/>
          <w:szCs w:val="28"/>
        </w:rPr>
        <w:t xml:space="preserve"> за 201</w:t>
      </w:r>
      <w:r w:rsidR="00877657" w:rsidRPr="00877657">
        <w:rPr>
          <w:rFonts w:ascii="Times New Roman" w:hAnsi="Times New Roman" w:cs="Times New Roman"/>
          <w:bCs/>
          <w:sz w:val="28"/>
          <w:szCs w:val="28"/>
        </w:rPr>
        <w:t>9</w:t>
      </w:r>
      <w:r w:rsidRPr="00877657">
        <w:rPr>
          <w:rFonts w:ascii="Times New Roman" w:hAnsi="Times New Roman" w:cs="Times New Roman"/>
          <w:bCs/>
          <w:sz w:val="28"/>
          <w:szCs w:val="28"/>
        </w:rPr>
        <w:t xml:space="preserve"> год 2 субботника: 1</w:t>
      </w:r>
      <w:r w:rsidR="00877657" w:rsidRPr="00877657">
        <w:rPr>
          <w:rFonts w:ascii="Times New Roman" w:hAnsi="Times New Roman" w:cs="Times New Roman"/>
          <w:bCs/>
          <w:sz w:val="28"/>
          <w:szCs w:val="28"/>
        </w:rPr>
        <w:t>3</w:t>
      </w:r>
      <w:r w:rsidRPr="00877657">
        <w:rPr>
          <w:rFonts w:ascii="Times New Roman" w:hAnsi="Times New Roman" w:cs="Times New Roman"/>
          <w:bCs/>
          <w:sz w:val="28"/>
          <w:szCs w:val="28"/>
        </w:rPr>
        <w:t xml:space="preserve"> и 2</w:t>
      </w:r>
      <w:r w:rsidR="00877657" w:rsidRPr="00877657">
        <w:rPr>
          <w:rFonts w:ascii="Times New Roman" w:hAnsi="Times New Roman" w:cs="Times New Roman"/>
          <w:bCs/>
          <w:sz w:val="28"/>
          <w:szCs w:val="28"/>
        </w:rPr>
        <w:t>0</w:t>
      </w:r>
      <w:r w:rsidRPr="00877657">
        <w:rPr>
          <w:rFonts w:ascii="Times New Roman" w:hAnsi="Times New Roman" w:cs="Times New Roman"/>
          <w:bCs/>
          <w:sz w:val="28"/>
          <w:szCs w:val="28"/>
        </w:rPr>
        <w:t xml:space="preserve"> апреля на территории района.</w:t>
      </w:r>
      <w:r w:rsidRPr="00877657">
        <w:rPr>
          <w:rFonts w:ascii="Times New Roman" w:hAnsi="Times New Roman" w:cs="Times New Roman"/>
          <w:b/>
          <w:sz w:val="28"/>
          <w:szCs w:val="28"/>
        </w:rPr>
        <w:t xml:space="preserve"> </w:t>
      </w:r>
    </w:p>
    <w:p w14:paraId="6309DD50" w14:textId="0115810B" w:rsidR="00525408" w:rsidRPr="00877657" w:rsidRDefault="00525408" w:rsidP="00525408">
      <w:pPr>
        <w:spacing w:after="0" w:line="240" w:lineRule="auto"/>
        <w:ind w:left="-567" w:firstLine="567"/>
        <w:jc w:val="both"/>
        <w:rPr>
          <w:rFonts w:ascii="Times New Roman" w:hAnsi="Times New Roman" w:cs="Times New Roman"/>
          <w:bCs/>
          <w:sz w:val="28"/>
          <w:szCs w:val="28"/>
        </w:rPr>
      </w:pPr>
      <w:r w:rsidRPr="00877657">
        <w:rPr>
          <w:rFonts w:ascii="Times New Roman" w:hAnsi="Times New Roman" w:cs="Times New Roman"/>
          <w:bCs/>
          <w:sz w:val="28"/>
          <w:szCs w:val="28"/>
        </w:rPr>
        <w:t xml:space="preserve">Первый субботник </w:t>
      </w:r>
      <w:r w:rsidR="00B96747">
        <w:rPr>
          <w:rFonts w:ascii="Times New Roman" w:hAnsi="Times New Roman" w:cs="Times New Roman"/>
          <w:bCs/>
          <w:sz w:val="28"/>
          <w:szCs w:val="28"/>
        </w:rPr>
        <w:t>состоялся</w:t>
      </w:r>
      <w:r w:rsidRPr="00877657">
        <w:rPr>
          <w:rFonts w:ascii="Times New Roman" w:hAnsi="Times New Roman" w:cs="Times New Roman"/>
          <w:bCs/>
          <w:sz w:val="28"/>
          <w:szCs w:val="28"/>
        </w:rPr>
        <w:t xml:space="preserve"> 1</w:t>
      </w:r>
      <w:r w:rsidR="00877657" w:rsidRPr="00877657">
        <w:rPr>
          <w:rFonts w:ascii="Times New Roman" w:hAnsi="Times New Roman" w:cs="Times New Roman"/>
          <w:bCs/>
          <w:sz w:val="28"/>
          <w:szCs w:val="28"/>
        </w:rPr>
        <w:t>3</w:t>
      </w:r>
      <w:r w:rsidRPr="00877657">
        <w:rPr>
          <w:rFonts w:ascii="Times New Roman" w:hAnsi="Times New Roman" w:cs="Times New Roman"/>
          <w:bCs/>
          <w:sz w:val="28"/>
          <w:szCs w:val="28"/>
        </w:rPr>
        <w:t xml:space="preserve"> апреля в районе домов 69-59а по проспекту Вернадского. В нем приняли участие: сотрудники управы района, ГБУ «Жилищник района Проспект Вернадского», ГКУ «ИС района Проспект Вернадского», ГБУ «ЦДСМ «Астра» и жители района.</w:t>
      </w:r>
    </w:p>
    <w:p w14:paraId="0C7C3F00" w14:textId="56A4B234" w:rsidR="00525408" w:rsidRPr="00877657" w:rsidRDefault="00525408" w:rsidP="00525408">
      <w:pPr>
        <w:spacing w:after="0" w:line="240" w:lineRule="auto"/>
        <w:ind w:left="-567" w:firstLine="567"/>
        <w:jc w:val="both"/>
        <w:rPr>
          <w:rFonts w:ascii="Times New Roman" w:hAnsi="Times New Roman" w:cs="Times New Roman"/>
          <w:bCs/>
          <w:sz w:val="28"/>
          <w:szCs w:val="28"/>
        </w:rPr>
      </w:pPr>
      <w:r w:rsidRPr="00877657">
        <w:rPr>
          <w:rFonts w:ascii="Times New Roman" w:hAnsi="Times New Roman" w:cs="Times New Roman"/>
          <w:bCs/>
          <w:sz w:val="28"/>
          <w:szCs w:val="28"/>
        </w:rPr>
        <w:t>Очередной субботник, прошедший 2</w:t>
      </w:r>
      <w:r w:rsidR="00877657" w:rsidRPr="00877657">
        <w:rPr>
          <w:rFonts w:ascii="Times New Roman" w:hAnsi="Times New Roman" w:cs="Times New Roman"/>
          <w:bCs/>
          <w:sz w:val="28"/>
          <w:szCs w:val="28"/>
        </w:rPr>
        <w:t>0</w:t>
      </w:r>
      <w:r w:rsidRPr="00877657">
        <w:rPr>
          <w:rFonts w:ascii="Times New Roman" w:hAnsi="Times New Roman" w:cs="Times New Roman"/>
          <w:bCs/>
          <w:sz w:val="28"/>
          <w:szCs w:val="28"/>
        </w:rPr>
        <w:t xml:space="preserve"> апреля, состоялся на Кравченских (Удальцовских) прудах. </w:t>
      </w:r>
      <w:r w:rsidR="00877657" w:rsidRPr="00877657">
        <w:rPr>
          <w:rFonts w:ascii="Times New Roman" w:hAnsi="Times New Roman" w:cs="Times New Roman"/>
          <w:bCs/>
          <w:sz w:val="28"/>
          <w:szCs w:val="28"/>
        </w:rPr>
        <w:t xml:space="preserve">В нем приняли участие сотрудники </w:t>
      </w:r>
      <w:r w:rsidRPr="00877657">
        <w:rPr>
          <w:rFonts w:ascii="Times New Roman" w:hAnsi="Times New Roman" w:cs="Times New Roman"/>
          <w:bCs/>
          <w:sz w:val="28"/>
          <w:szCs w:val="28"/>
        </w:rPr>
        <w:t>ГБУ «Жилищник района Проспект Вернадского»</w:t>
      </w:r>
      <w:r w:rsidR="00877657" w:rsidRPr="00877657">
        <w:rPr>
          <w:rFonts w:ascii="Times New Roman" w:hAnsi="Times New Roman" w:cs="Times New Roman"/>
          <w:bCs/>
          <w:sz w:val="28"/>
          <w:szCs w:val="28"/>
        </w:rPr>
        <w:t xml:space="preserve">, </w:t>
      </w:r>
      <w:r w:rsidRPr="00877657">
        <w:rPr>
          <w:rFonts w:ascii="Times New Roman" w:hAnsi="Times New Roman" w:cs="Times New Roman"/>
          <w:bCs/>
          <w:sz w:val="28"/>
          <w:szCs w:val="28"/>
        </w:rPr>
        <w:t>управы района</w:t>
      </w:r>
      <w:r w:rsidR="00877657" w:rsidRPr="00877657">
        <w:rPr>
          <w:rFonts w:ascii="Times New Roman" w:hAnsi="Times New Roman" w:cs="Times New Roman"/>
          <w:bCs/>
          <w:sz w:val="28"/>
          <w:szCs w:val="28"/>
        </w:rPr>
        <w:t>, ГКУ «ИС района Проспект Вернадского» и ГБУ «ЦДСМ «Астра».</w:t>
      </w:r>
    </w:p>
    <w:p w14:paraId="4CE6DC32" w14:textId="77777777" w:rsidR="00525408" w:rsidRPr="00525408" w:rsidRDefault="00525408" w:rsidP="00A8678A">
      <w:pPr>
        <w:spacing w:after="0"/>
        <w:ind w:left="-567" w:firstLine="709"/>
        <w:jc w:val="both"/>
        <w:rPr>
          <w:rFonts w:ascii="Times New Roman" w:eastAsia="Times New Roman" w:hAnsi="Times New Roman" w:cs="Times New Roman"/>
          <w:sz w:val="28"/>
          <w:szCs w:val="28"/>
          <w:highlight w:val="yellow"/>
        </w:rPr>
      </w:pPr>
    </w:p>
    <w:p w14:paraId="38E794BD" w14:textId="77777777" w:rsidR="00525408" w:rsidRPr="009251BD" w:rsidRDefault="00525408" w:rsidP="00525408">
      <w:pPr>
        <w:spacing w:after="0" w:line="240" w:lineRule="auto"/>
        <w:ind w:left="-567" w:firstLine="567"/>
        <w:jc w:val="center"/>
        <w:rPr>
          <w:rFonts w:ascii="Times New Roman" w:hAnsi="Times New Roman" w:cs="Times New Roman"/>
          <w:b/>
          <w:sz w:val="28"/>
          <w:szCs w:val="28"/>
        </w:rPr>
      </w:pPr>
      <w:r w:rsidRPr="009251BD">
        <w:rPr>
          <w:rFonts w:ascii="Times New Roman" w:hAnsi="Times New Roman" w:cs="Times New Roman"/>
          <w:b/>
          <w:sz w:val="28"/>
          <w:szCs w:val="28"/>
        </w:rPr>
        <w:t>Организация деятельности Общественных пунктов охраны порядка (ОПОП)</w:t>
      </w:r>
    </w:p>
    <w:p w14:paraId="2741FB37" w14:textId="77777777" w:rsidR="00525408" w:rsidRPr="00525408" w:rsidRDefault="00525408" w:rsidP="00525408">
      <w:pPr>
        <w:spacing w:after="0" w:line="240" w:lineRule="auto"/>
        <w:ind w:left="-567" w:firstLine="567"/>
        <w:jc w:val="center"/>
        <w:rPr>
          <w:rFonts w:ascii="Times New Roman" w:hAnsi="Times New Roman" w:cs="Times New Roman"/>
          <w:b/>
          <w:sz w:val="28"/>
          <w:szCs w:val="28"/>
          <w:highlight w:val="yellow"/>
        </w:rPr>
      </w:pPr>
    </w:p>
    <w:p w14:paraId="1ACEBC50" w14:textId="508FF5BE" w:rsidR="009251BD" w:rsidRPr="00881FBD" w:rsidRDefault="009251BD" w:rsidP="00B957A7">
      <w:pPr>
        <w:spacing w:after="0" w:line="240" w:lineRule="auto"/>
        <w:ind w:left="-426" w:firstLine="567"/>
        <w:jc w:val="both"/>
        <w:rPr>
          <w:rFonts w:ascii="Times New Roman" w:hAnsi="Times New Roman" w:cs="Times New Roman"/>
          <w:sz w:val="28"/>
          <w:szCs w:val="28"/>
        </w:rPr>
      </w:pPr>
      <w:r w:rsidRPr="00881FBD">
        <w:rPr>
          <w:rFonts w:ascii="Times New Roman" w:hAnsi="Times New Roman" w:cs="Times New Roman"/>
          <w:sz w:val="28"/>
          <w:szCs w:val="28"/>
        </w:rPr>
        <w:t xml:space="preserve">В районе </w:t>
      </w:r>
      <w:r w:rsidR="00B96747">
        <w:rPr>
          <w:rFonts w:ascii="Times New Roman" w:hAnsi="Times New Roman" w:cs="Times New Roman"/>
          <w:sz w:val="28"/>
          <w:szCs w:val="28"/>
        </w:rPr>
        <w:t>функционируют 4 пункта</w:t>
      </w:r>
      <w:r>
        <w:rPr>
          <w:rFonts w:ascii="Times New Roman" w:hAnsi="Times New Roman" w:cs="Times New Roman"/>
          <w:b/>
          <w:sz w:val="28"/>
          <w:szCs w:val="28"/>
        </w:rPr>
        <w:t xml:space="preserve"> </w:t>
      </w:r>
      <w:r w:rsidRPr="00881FBD">
        <w:rPr>
          <w:rFonts w:ascii="Times New Roman" w:hAnsi="Times New Roman" w:cs="Times New Roman"/>
          <w:b/>
          <w:sz w:val="28"/>
          <w:szCs w:val="28"/>
        </w:rPr>
        <w:t>ОПОП</w:t>
      </w:r>
      <w:r w:rsidRPr="00881FBD">
        <w:rPr>
          <w:rFonts w:ascii="Times New Roman" w:hAnsi="Times New Roman" w:cs="Times New Roman"/>
          <w:sz w:val="28"/>
          <w:szCs w:val="28"/>
        </w:rPr>
        <w:t>, в состав которых входят в том числе:</w:t>
      </w:r>
    </w:p>
    <w:p w14:paraId="081B035C" w14:textId="77777777" w:rsidR="009251BD" w:rsidRPr="00881FBD" w:rsidRDefault="009251BD" w:rsidP="00B957A7">
      <w:pPr>
        <w:pStyle w:val="a3"/>
        <w:numPr>
          <w:ilvl w:val="0"/>
          <w:numId w:val="1"/>
        </w:numPr>
        <w:spacing w:after="0" w:line="240" w:lineRule="auto"/>
        <w:ind w:left="-426" w:hanging="319"/>
        <w:jc w:val="both"/>
        <w:rPr>
          <w:rFonts w:ascii="Times New Roman" w:hAnsi="Times New Roman" w:cs="Times New Roman"/>
          <w:sz w:val="28"/>
          <w:szCs w:val="28"/>
        </w:rPr>
      </w:pPr>
      <w:r w:rsidRPr="00881FBD">
        <w:rPr>
          <w:rFonts w:ascii="Times New Roman" w:hAnsi="Times New Roman" w:cs="Times New Roman"/>
          <w:sz w:val="28"/>
          <w:szCs w:val="28"/>
        </w:rPr>
        <w:t>Представители ТСЖ, ЖСК, ЖК и других жилищных общественных объединений;</w:t>
      </w:r>
    </w:p>
    <w:p w14:paraId="0F5CA00A" w14:textId="77777777" w:rsidR="009251BD" w:rsidRPr="00881FBD" w:rsidRDefault="009251BD" w:rsidP="00B957A7">
      <w:pPr>
        <w:pStyle w:val="a3"/>
        <w:numPr>
          <w:ilvl w:val="0"/>
          <w:numId w:val="1"/>
        </w:numPr>
        <w:spacing w:after="0" w:line="240" w:lineRule="auto"/>
        <w:ind w:left="-426" w:hanging="319"/>
        <w:jc w:val="both"/>
        <w:rPr>
          <w:rFonts w:ascii="Times New Roman" w:hAnsi="Times New Roman" w:cs="Times New Roman"/>
          <w:sz w:val="28"/>
          <w:szCs w:val="28"/>
        </w:rPr>
      </w:pPr>
      <w:r w:rsidRPr="00881FBD">
        <w:rPr>
          <w:rFonts w:ascii="Times New Roman" w:hAnsi="Times New Roman" w:cs="Times New Roman"/>
          <w:sz w:val="28"/>
          <w:szCs w:val="28"/>
        </w:rPr>
        <w:t>Старшие по домам и подъездам, члены советов многоквартирных домов;</w:t>
      </w:r>
    </w:p>
    <w:p w14:paraId="6F745B46" w14:textId="77777777" w:rsidR="009251BD" w:rsidRPr="00881FBD" w:rsidRDefault="009251BD" w:rsidP="00B957A7">
      <w:pPr>
        <w:pStyle w:val="a3"/>
        <w:numPr>
          <w:ilvl w:val="0"/>
          <w:numId w:val="1"/>
        </w:numPr>
        <w:spacing w:after="0" w:line="240" w:lineRule="auto"/>
        <w:ind w:left="-426" w:hanging="319"/>
        <w:jc w:val="both"/>
        <w:rPr>
          <w:rFonts w:ascii="Times New Roman" w:hAnsi="Times New Roman" w:cs="Times New Roman"/>
          <w:sz w:val="28"/>
          <w:szCs w:val="28"/>
        </w:rPr>
      </w:pPr>
      <w:r w:rsidRPr="00881FBD">
        <w:rPr>
          <w:rFonts w:ascii="Times New Roman" w:hAnsi="Times New Roman" w:cs="Times New Roman"/>
          <w:sz w:val="28"/>
          <w:szCs w:val="28"/>
        </w:rPr>
        <w:t>Представители организаций и общественных объединений;</w:t>
      </w:r>
    </w:p>
    <w:p w14:paraId="5DDE7CBF" w14:textId="77777777" w:rsidR="009251BD" w:rsidRPr="00881FBD" w:rsidRDefault="009251BD" w:rsidP="00B957A7">
      <w:pPr>
        <w:pStyle w:val="a3"/>
        <w:numPr>
          <w:ilvl w:val="0"/>
          <w:numId w:val="1"/>
        </w:numPr>
        <w:spacing w:after="0" w:line="240" w:lineRule="auto"/>
        <w:ind w:left="-426" w:hanging="319"/>
        <w:jc w:val="both"/>
        <w:rPr>
          <w:rFonts w:ascii="Times New Roman" w:hAnsi="Times New Roman" w:cs="Times New Roman"/>
          <w:sz w:val="28"/>
          <w:szCs w:val="28"/>
        </w:rPr>
      </w:pPr>
      <w:r w:rsidRPr="00881FBD">
        <w:rPr>
          <w:rFonts w:ascii="Times New Roman" w:hAnsi="Times New Roman" w:cs="Times New Roman"/>
          <w:sz w:val="28"/>
          <w:szCs w:val="28"/>
        </w:rPr>
        <w:t>Представители органов государственной власти.</w:t>
      </w:r>
    </w:p>
    <w:p w14:paraId="3B649004" w14:textId="7815FF8C" w:rsidR="009251BD" w:rsidRPr="00881FBD" w:rsidRDefault="009251BD" w:rsidP="00B957A7">
      <w:pPr>
        <w:spacing w:after="0" w:line="240" w:lineRule="auto"/>
        <w:ind w:left="-426" w:firstLine="567"/>
        <w:jc w:val="both"/>
        <w:rPr>
          <w:rFonts w:ascii="Times New Roman" w:hAnsi="Times New Roman" w:cs="Times New Roman"/>
          <w:bCs/>
          <w:sz w:val="28"/>
          <w:szCs w:val="28"/>
        </w:rPr>
      </w:pPr>
      <w:r w:rsidRPr="00881FBD">
        <w:rPr>
          <w:rFonts w:ascii="Times New Roman" w:hAnsi="Times New Roman" w:cs="Times New Roman"/>
          <w:sz w:val="28"/>
          <w:szCs w:val="28"/>
        </w:rPr>
        <w:t xml:space="preserve">Основные цели и задачи – это выполнение мероприятий в сфере обеспечения безопасности населения в рамках реализации </w:t>
      </w:r>
      <w:r w:rsidRPr="00881FBD">
        <w:rPr>
          <w:rFonts w:ascii="Times New Roman" w:hAnsi="Times New Roman" w:cs="Times New Roman"/>
          <w:bCs/>
          <w:sz w:val="28"/>
          <w:szCs w:val="28"/>
        </w:rPr>
        <w:t>Государственной программы города Москвы</w:t>
      </w:r>
      <w:r>
        <w:rPr>
          <w:rFonts w:ascii="Times New Roman" w:hAnsi="Times New Roman" w:cs="Times New Roman"/>
          <w:bCs/>
          <w:sz w:val="28"/>
          <w:szCs w:val="28"/>
        </w:rPr>
        <w:t xml:space="preserve"> «Безопасный город» на 2012-2020 годы</w:t>
      </w:r>
      <w:r w:rsidR="00994374">
        <w:rPr>
          <w:rFonts w:ascii="Times New Roman" w:hAnsi="Times New Roman" w:cs="Times New Roman"/>
          <w:bCs/>
          <w:sz w:val="28"/>
          <w:szCs w:val="28"/>
        </w:rPr>
        <w:t>.</w:t>
      </w:r>
    </w:p>
    <w:p w14:paraId="1BF5C11F" w14:textId="3164B78F" w:rsidR="009251BD" w:rsidRPr="00881FBD" w:rsidRDefault="009251BD" w:rsidP="00B957A7">
      <w:pPr>
        <w:spacing w:after="0" w:line="240" w:lineRule="auto"/>
        <w:ind w:left="-426" w:firstLine="709"/>
        <w:jc w:val="both"/>
        <w:rPr>
          <w:rFonts w:ascii="Times New Roman" w:hAnsi="Times New Roman" w:cs="Times New Roman"/>
          <w:sz w:val="28"/>
          <w:szCs w:val="28"/>
        </w:rPr>
      </w:pPr>
      <w:r>
        <w:rPr>
          <w:rFonts w:ascii="Times New Roman" w:hAnsi="Times New Roman" w:cs="Times New Roman"/>
          <w:sz w:val="28"/>
          <w:szCs w:val="28"/>
        </w:rPr>
        <w:lastRenderedPageBreak/>
        <w:t>За 2019</w:t>
      </w:r>
      <w:r w:rsidRPr="00881FBD">
        <w:rPr>
          <w:rFonts w:ascii="Times New Roman" w:hAnsi="Times New Roman" w:cs="Times New Roman"/>
          <w:sz w:val="28"/>
          <w:szCs w:val="28"/>
        </w:rPr>
        <w:t xml:space="preserve"> год в ОПОП района Проспект Вернадского рассмотрено      </w:t>
      </w:r>
      <w:r>
        <w:rPr>
          <w:rFonts w:ascii="Times New Roman" w:hAnsi="Times New Roman" w:cs="Times New Roman"/>
          <w:b/>
          <w:sz w:val="28"/>
          <w:szCs w:val="28"/>
        </w:rPr>
        <w:t>4856</w:t>
      </w:r>
      <w:r w:rsidRPr="00881FBD">
        <w:rPr>
          <w:rFonts w:ascii="Times New Roman" w:hAnsi="Times New Roman" w:cs="Times New Roman"/>
          <w:b/>
          <w:sz w:val="28"/>
          <w:szCs w:val="28"/>
        </w:rPr>
        <w:t xml:space="preserve"> обращений граждан и коллективных жалоб</w:t>
      </w:r>
      <w:r w:rsidRPr="00881FBD">
        <w:rPr>
          <w:rFonts w:ascii="Times New Roman" w:hAnsi="Times New Roman" w:cs="Times New Roman"/>
          <w:sz w:val="28"/>
          <w:szCs w:val="28"/>
        </w:rPr>
        <w:t xml:space="preserve">, </w:t>
      </w:r>
      <w:r w:rsidR="00994374">
        <w:rPr>
          <w:rFonts w:ascii="Times New Roman" w:hAnsi="Times New Roman" w:cs="Times New Roman"/>
          <w:sz w:val="28"/>
          <w:szCs w:val="28"/>
        </w:rPr>
        <w:t>такие как</w:t>
      </w:r>
      <w:r w:rsidRPr="00881FBD">
        <w:rPr>
          <w:rFonts w:ascii="Times New Roman" w:hAnsi="Times New Roman" w:cs="Times New Roman"/>
          <w:sz w:val="28"/>
          <w:szCs w:val="28"/>
        </w:rPr>
        <w:t xml:space="preserve">: </w:t>
      </w:r>
    </w:p>
    <w:p w14:paraId="3DFE89AB" w14:textId="25BDCEFD" w:rsidR="009251BD" w:rsidRPr="00881FBD" w:rsidRDefault="009251BD" w:rsidP="00B957A7">
      <w:pPr>
        <w:pStyle w:val="a3"/>
        <w:numPr>
          <w:ilvl w:val="0"/>
          <w:numId w:val="9"/>
        </w:numPr>
        <w:spacing w:after="0" w:line="240" w:lineRule="auto"/>
        <w:ind w:left="-426" w:hanging="284"/>
        <w:jc w:val="both"/>
        <w:rPr>
          <w:rFonts w:ascii="Times New Roman" w:hAnsi="Times New Roman" w:cs="Times New Roman"/>
          <w:sz w:val="28"/>
          <w:szCs w:val="28"/>
        </w:rPr>
      </w:pPr>
      <w:r w:rsidRPr="00881FBD">
        <w:rPr>
          <w:rFonts w:ascii="Times New Roman" w:hAnsi="Times New Roman" w:cs="Times New Roman"/>
          <w:sz w:val="28"/>
          <w:szCs w:val="28"/>
        </w:rPr>
        <w:t>О фактах социального неблагополучия в семьях (в том</w:t>
      </w:r>
      <w:r>
        <w:rPr>
          <w:rFonts w:ascii="Times New Roman" w:hAnsi="Times New Roman" w:cs="Times New Roman"/>
          <w:sz w:val="28"/>
          <w:szCs w:val="28"/>
        </w:rPr>
        <w:t xml:space="preserve"> числе несовершеннолетних)</w:t>
      </w:r>
      <w:r w:rsidRPr="00881FBD">
        <w:rPr>
          <w:rFonts w:ascii="Times New Roman" w:hAnsi="Times New Roman" w:cs="Times New Roman"/>
          <w:sz w:val="28"/>
          <w:szCs w:val="28"/>
        </w:rPr>
        <w:t>;</w:t>
      </w:r>
    </w:p>
    <w:p w14:paraId="68F442EE" w14:textId="7DBA81EB" w:rsidR="009251BD" w:rsidRPr="00881FBD" w:rsidRDefault="009251BD" w:rsidP="00B957A7">
      <w:pPr>
        <w:pStyle w:val="a3"/>
        <w:numPr>
          <w:ilvl w:val="0"/>
          <w:numId w:val="9"/>
        </w:numPr>
        <w:spacing w:after="0" w:line="240" w:lineRule="auto"/>
        <w:ind w:left="-426" w:hanging="284"/>
        <w:jc w:val="both"/>
        <w:rPr>
          <w:rFonts w:ascii="Times New Roman" w:hAnsi="Times New Roman" w:cs="Times New Roman"/>
          <w:sz w:val="28"/>
          <w:szCs w:val="28"/>
        </w:rPr>
      </w:pPr>
      <w:r w:rsidRPr="00881FBD">
        <w:rPr>
          <w:rFonts w:ascii="Times New Roman" w:hAnsi="Times New Roman" w:cs="Times New Roman"/>
          <w:sz w:val="28"/>
          <w:szCs w:val="28"/>
        </w:rPr>
        <w:t>О предупреждении противоправных действий в отношении одиноких, престарелых граждан;</w:t>
      </w:r>
    </w:p>
    <w:p w14:paraId="7DB88E2E" w14:textId="7FE2AF01" w:rsidR="009251BD" w:rsidRPr="00881FBD" w:rsidRDefault="009251BD" w:rsidP="00B957A7">
      <w:pPr>
        <w:pStyle w:val="a3"/>
        <w:numPr>
          <w:ilvl w:val="0"/>
          <w:numId w:val="9"/>
        </w:numPr>
        <w:spacing w:after="0" w:line="240" w:lineRule="auto"/>
        <w:ind w:left="-426" w:hanging="284"/>
        <w:jc w:val="both"/>
        <w:rPr>
          <w:rFonts w:ascii="Times New Roman" w:hAnsi="Times New Roman" w:cs="Times New Roman"/>
          <w:sz w:val="28"/>
          <w:szCs w:val="28"/>
        </w:rPr>
      </w:pPr>
      <w:r w:rsidRPr="00881FBD">
        <w:rPr>
          <w:rFonts w:ascii="Times New Roman" w:hAnsi="Times New Roman" w:cs="Times New Roman"/>
          <w:sz w:val="28"/>
          <w:szCs w:val="28"/>
        </w:rPr>
        <w:t>О профилактике правонарушений в отношении лиц из числа детей-сирот и детей, оставшихся без попеч</w:t>
      </w:r>
      <w:r>
        <w:rPr>
          <w:rFonts w:ascii="Times New Roman" w:hAnsi="Times New Roman" w:cs="Times New Roman"/>
          <w:sz w:val="28"/>
          <w:szCs w:val="28"/>
        </w:rPr>
        <w:t>ения родителей</w:t>
      </w:r>
      <w:r w:rsidRPr="00881FBD">
        <w:rPr>
          <w:rFonts w:ascii="Times New Roman" w:hAnsi="Times New Roman" w:cs="Times New Roman"/>
          <w:sz w:val="28"/>
          <w:szCs w:val="28"/>
        </w:rPr>
        <w:t>;</w:t>
      </w:r>
    </w:p>
    <w:p w14:paraId="2C33863B" w14:textId="3660B333" w:rsidR="009251BD" w:rsidRPr="00881FBD" w:rsidRDefault="009251BD" w:rsidP="00B957A7">
      <w:pPr>
        <w:pStyle w:val="a3"/>
        <w:numPr>
          <w:ilvl w:val="0"/>
          <w:numId w:val="9"/>
        </w:numPr>
        <w:spacing w:after="0" w:line="240" w:lineRule="auto"/>
        <w:ind w:left="-426" w:hanging="284"/>
        <w:jc w:val="both"/>
        <w:rPr>
          <w:rFonts w:ascii="Times New Roman" w:hAnsi="Times New Roman" w:cs="Times New Roman"/>
          <w:sz w:val="28"/>
          <w:szCs w:val="28"/>
        </w:rPr>
      </w:pPr>
      <w:r w:rsidRPr="00881FBD">
        <w:rPr>
          <w:rFonts w:ascii="Times New Roman" w:hAnsi="Times New Roman" w:cs="Times New Roman"/>
          <w:sz w:val="28"/>
          <w:szCs w:val="28"/>
        </w:rPr>
        <w:t>О распитии алкогольной и спиртосодержащей проду</w:t>
      </w:r>
      <w:r>
        <w:rPr>
          <w:rFonts w:ascii="Times New Roman" w:hAnsi="Times New Roman" w:cs="Times New Roman"/>
          <w:sz w:val="28"/>
          <w:szCs w:val="28"/>
        </w:rPr>
        <w:t>кции в общественных местах</w:t>
      </w:r>
      <w:r w:rsidRPr="00881FBD">
        <w:rPr>
          <w:rFonts w:ascii="Times New Roman" w:hAnsi="Times New Roman" w:cs="Times New Roman"/>
          <w:sz w:val="28"/>
          <w:szCs w:val="28"/>
        </w:rPr>
        <w:t>;</w:t>
      </w:r>
    </w:p>
    <w:p w14:paraId="4FB1414D" w14:textId="79C355FA" w:rsidR="009251BD" w:rsidRPr="00881FBD" w:rsidRDefault="009251BD" w:rsidP="00B957A7">
      <w:pPr>
        <w:pStyle w:val="a3"/>
        <w:numPr>
          <w:ilvl w:val="0"/>
          <w:numId w:val="9"/>
        </w:numPr>
        <w:spacing w:after="0" w:line="240" w:lineRule="auto"/>
        <w:ind w:left="-426" w:hanging="284"/>
        <w:jc w:val="both"/>
        <w:rPr>
          <w:rFonts w:ascii="Times New Roman" w:hAnsi="Times New Roman" w:cs="Times New Roman"/>
          <w:sz w:val="28"/>
          <w:szCs w:val="28"/>
        </w:rPr>
      </w:pPr>
      <w:r w:rsidRPr="00881FBD">
        <w:rPr>
          <w:rFonts w:ascii="Times New Roman" w:hAnsi="Times New Roman" w:cs="Times New Roman"/>
          <w:sz w:val="28"/>
          <w:szCs w:val="28"/>
        </w:rPr>
        <w:t xml:space="preserve">О нарушении правил содержания </w:t>
      </w:r>
      <w:r>
        <w:rPr>
          <w:rFonts w:ascii="Times New Roman" w:hAnsi="Times New Roman" w:cs="Times New Roman"/>
          <w:sz w:val="28"/>
          <w:szCs w:val="28"/>
        </w:rPr>
        <w:t>и выгула домашних животных</w:t>
      </w:r>
      <w:r w:rsidRPr="00881FBD">
        <w:rPr>
          <w:rFonts w:ascii="Times New Roman" w:hAnsi="Times New Roman" w:cs="Times New Roman"/>
          <w:sz w:val="28"/>
          <w:szCs w:val="28"/>
        </w:rPr>
        <w:t>;</w:t>
      </w:r>
    </w:p>
    <w:p w14:paraId="5E2305D5" w14:textId="55C6431E" w:rsidR="009251BD" w:rsidRPr="00881FBD" w:rsidRDefault="009251BD" w:rsidP="00B957A7">
      <w:pPr>
        <w:pStyle w:val="a3"/>
        <w:numPr>
          <w:ilvl w:val="0"/>
          <w:numId w:val="9"/>
        </w:numPr>
        <w:spacing w:after="0" w:line="240" w:lineRule="auto"/>
        <w:ind w:left="-426" w:hanging="284"/>
        <w:jc w:val="both"/>
        <w:rPr>
          <w:rFonts w:ascii="Times New Roman" w:hAnsi="Times New Roman" w:cs="Times New Roman"/>
          <w:sz w:val="28"/>
          <w:szCs w:val="28"/>
        </w:rPr>
      </w:pPr>
      <w:r w:rsidRPr="00881FBD">
        <w:rPr>
          <w:rFonts w:ascii="Times New Roman" w:hAnsi="Times New Roman" w:cs="Times New Roman"/>
          <w:sz w:val="28"/>
          <w:szCs w:val="28"/>
        </w:rPr>
        <w:t>О нарушении правил парковки автотранспорта (в т.ч. больш</w:t>
      </w:r>
      <w:r>
        <w:rPr>
          <w:rFonts w:ascii="Times New Roman" w:hAnsi="Times New Roman" w:cs="Times New Roman"/>
          <w:sz w:val="28"/>
          <w:szCs w:val="28"/>
        </w:rPr>
        <w:t>егрузного) в жилом секторе</w:t>
      </w:r>
      <w:r w:rsidRPr="00881FBD">
        <w:rPr>
          <w:rFonts w:ascii="Times New Roman" w:hAnsi="Times New Roman" w:cs="Times New Roman"/>
          <w:sz w:val="28"/>
          <w:szCs w:val="28"/>
        </w:rPr>
        <w:t xml:space="preserve">; </w:t>
      </w:r>
    </w:p>
    <w:p w14:paraId="00A39493" w14:textId="3209B3EF" w:rsidR="009251BD" w:rsidRPr="00881FBD" w:rsidRDefault="009251BD" w:rsidP="00B957A7">
      <w:pPr>
        <w:pStyle w:val="a3"/>
        <w:numPr>
          <w:ilvl w:val="0"/>
          <w:numId w:val="9"/>
        </w:numPr>
        <w:spacing w:after="0" w:line="240" w:lineRule="auto"/>
        <w:ind w:left="-426" w:hanging="284"/>
        <w:jc w:val="both"/>
        <w:rPr>
          <w:rFonts w:ascii="Times New Roman" w:hAnsi="Times New Roman" w:cs="Times New Roman"/>
          <w:sz w:val="28"/>
          <w:szCs w:val="28"/>
        </w:rPr>
      </w:pPr>
      <w:r w:rsidRPr="00881FBD">
        <w:rPr>
          <w:rFonts w:ascii="Times New Roman" w:hAnsi="Times New Roman" w:cs="Times New Roman"/>
          <w:sz w:val="28"/>
          <w:szCs w:val="28"/>
        </w:rPr>
        <w:t>О выявленных нарушениях в содержании чердачных и подвальных помещений (антитерро</w:t>
      </w:r>
      <w:r>
        <w:rPr>
          <w:rFonts w:ascii="Times New Roman" w:hAnsi="Times New Roman" w:cs="Times New Roman"/>
          <w:sz w:val="28"/>
          <w:szCs w:val="28"/>
        </w:rPr>
        <w:t>ристическая защищенность)</w:t>
      </w:r>
      <w:r w:rsidRPr="00881FBD">
        <w:rPr>
          <w:rFonts w:ascii="Times New Roman" w:hAnsi="Times New Roman" w:cs="Times New Roman"/>
          <w:sz w:val="28"/>
          <w:szCs w:val="28"/>
        </w:rPr>
        <w:t>;</w:t>
      </w:r>
    </w:p>
    <w:p w14:paraId="1E8776DD" w14:textId="3948B017" w:rsidR="009251BD" w:rsidRPr="00881FBD" w:rsidRDefault="009251BD" w:rsidP="00B957A7">
      <w:pPr>
        <w:pStyle w:val="a3"/>
        <w:numPr>
          <w:ilvl w:val="0"/>
          <w:numId w:val="9"/>
        </w:numPr>
        <w:spacing w:after="0" w:line="240" w:lineRule="auto"/>
        <w:ind w:left="-426" w:hanging="284"/>
        <w:jc w:val="both"/>
        <w:rPr>
          <w:rFonts w:ascii="Times New Roman" w:hAnsi="Times New Roman" w:cs="Times New Roman"/>
          <w:sz w:val="28"/>
          <w:szCs w:val="28"/>
        </w:rPr>
      </w:pPr>
      <w:r w:rsidRPr="00881FBD">
        <w:rPr>
          <w:rFonts w:ascii="Times New Roman" w:hAnsi="Times New Roman" w:cs="Times New Roman"/>
          <w:sz w:val="28"/>
          <w:szCs w:val="28"/>
        </w:rPr>
        <w:t>О профилактике лиц, состоящих на профилактическом учете, склонных к наруш</w:t>
      </w:r>
      <w:r>
        <w:rPr>
          <w:rFonts w:ascii="Times New Roman" w:hAnsi="Times New Roman" w:cs="Times New Roman"/>
          <w:sz w:val="28"/>
          <w:szCs w:val="28"/>
        </w:rPr>
        <w:t>ению общественного порядка</w:t>
      </w:r>
      <w:r w:rsidRPr="00881FBD">
        <w:rPr>
          <w:rFonts w:ascii="Times New Roman" w:hAnsi="Times New Roman" w:cs="Times New Roman"/>
          <w:sz w:val="28"/>
          <w:szCs w:val="28"/>
        </w:rPr>
        <w:t>;</w:t>
      </w:r>
    </w:p>
    <w:p w14:paraId="4DE7BD40" w14:textId="34983B26" w:rsidR="009251BD" w:rsidRPr="00881FBD" w:rsidRDefault="009251BD" w:rsidP="00B957A7">
      <w:pPr>
        <w:pStyle w:val="a3"/>
        <w:numPr>
          <w:ilvl w:val="0"/>
          <w:numId w:val="9"/>
        </w:numPr>
        <w:spacing w:after="0" w:line="240" w:lineRule="auto"/>
        <w:ind w:left="-426" w:hanging="284"/>
        <w:jc w:val="both"/>
        <w:rPr>
          <w:rFonts w:ascii="Times New Roman" w:hAnsi="Times New Roman" w:cs="Times New Roman"/>
          <w:sz w:val="28"/>
          <w:szCs w:val="28"/>
        </w:rPr>
      </w:pPr>
      <w:r w:rsidRPr="00881FBD">
        <w:rPr>
          <w:rFonts w:ascii="Times New Roman" w:hAnsi="Times New Roman" w:cs="Times New Roman"/>
          <w:sz w:val="28"/>
          <w:szCs w:val="28"/>
        </w:rPr>
        <w:t>О</w:t>
      </w:r>
      <w:r>
        <w:rPr>
          <w:rFonts w:ascii="Times New Roman" w:hAnsi="Times New Roman" w:cs="Times New Roman"/>
          <w:sz w:val="28"/>
          <w:szCs w:val="28"/>
        </w:rPr>
        <w:t xml:space="preserve"> нарушении правил торговли</w:t>
      </w:r>
      <w:r w:rsidRPr="00881FBD">
        <w:rPr>
          <w:rFonts w:ascii="Times New Roman" w:hAnsi="Times New Roman" w:cs="Times New Roman"/>
          <w:sz w:val="28"/>
          <w:szCs w:val="28"/>
        </w:rPr>
        <w:t>;</w:t>
      </w:r>
    </w:p>
    <w:p w14:paraId="4E5411BC" w14:textId="4F21DDA5" w:rsidR="009251BD" w:rsidRPr="00881FBD" w:rsidRDefault="009251BD" w:rsidP="00B957A7">
      <w:pPr>
        <w:pStyle w:val="a3"/>
        <w:numPr>
          <w:ilvl w:val="0"/>
          <w:numId w:val="9"/>
        </w:numPr>
        <w:spacing w:after="0" w:line="240" w:lineRule="auto"/>
        <w:ind w:left="-426" w:hanging="284"/>
        <w:jc w:val="both"/>
        <w:rPr>
          <w:rFonts w:ascii="Times New Roman" w:hAnsi="Times New Roman" w:cs="Times New Roman"/>
          <w:sz w:val="28"/>
          <w:szCs w:val="28"/>
        </w:rPr>
      </w:pPr>
      <w:r w:rsidRPr="00881FBD">
        <w:rPr>
          <w:rFonts w:ascii="Times New Roman" w:hAnsi="Times New Roman" w:cs="Times New Roman"/>
          <w:sz w:val="28"/>
          <w:szCs w:val="28"/>
        </w:rPr>
        <w:t>О кур</w:t>
      </w:r>
      <w:r>
        <w:rPr>
          <w:rFonts w:ascii="Times New Roman" w:hAnsi="Times New Roman" w:cs="Times New Roman"/>
          <w:sz w:val="28"/>
          <w:szCs w:val="28"/>
        </w:rPr>
        <w:t>ении в общественных местах</w:t>
      </w:r>
      <w:r w:rsidRPr="00881FBD">
        <w:rPr>
          <w:rFonts w:ascii="Times New Roman" w:hAnsi="Times New Roman" w:cs="Times New Roman"/>
          <w:sz w:val="28"/>
          <w:szCs w:val="28"/>
        </w:rPr>
        <w:t>.</w:t>
      </w:r>
    </w:p>
    <w:p w14:paraId="0A39346A" w14:textId="77777777" w:rsidR="009251BD" w:rsidRPr="00A27F0B" w:rsidRDefault="009251BD" w:rsidP="00B957A7">
      <w:pPr>
        <w:spacing w:after="0" w:line="240" w:lineRule="auto"/>
        <w:ind w:left="-426" w:firstLine="567"/>
        <w:jc w:val="both"/>
        <w:rPr>
          <w:rFonts w:ascii="Times New Roman" w:hAnsi="Times New Roman" w:cs="Times New Roman"/>
          <w:sz w:val="28"/>
          <w:szCs w:val="28"/>
        </w:rPr>
      </w:pPr>
      <w:r w:rsidRPr="00881FBD">
        <w:rPr>
          <w:rFonts w:ascii="Times New Roman" w:hAnsi="Times New Roman" w:cs="Times New Roman"/>
          <w:sz w:val="28"/>
          <w:szCs w:val="28"/>
        </w:rPr>
        <w:t xml:space="preserve">При отработке жилого сектора председателями ОПОП территорий </w:t>
      </w:r>
      <w:r>
        <w:rPr>
          <w:rFonts w:ascii="Times New Roman" w:hAnsi="Times New Roman" w:cs="Times New Roman"/>
          <w:sz w:val="28"/>
          <w:szCs w:val="28"/>
        </w:rPr>
        <w:t xml:space="preserve">совместно с </w:t>
      </w:r>
      <w:r w:rsidRPr="00A27F0B">
        <w:rPr>
          <w:rFonts w:ascii="Times New Roman" w:hAnsi="Times New Roman" w:cs="Times New Roman"/>
          <w:sz w:val="28"/>
          <w:szCs w:val="28"/>
        </w:rPr>
        <w:t>УУП ОМВД России по району Проспект Вернадского было выявлено 208 граждан, нарушающих миграционный учет</w:t>
      </w:r>
      <w:r w:rsidRPr="00A27F0B">
        <w:t xml:space="preserve">, </w:t>
      </w:r>
      <w:r w:rsidRPr="00A27F0B">
        <w:rPr>
          <w:rFonts w:ascii="Times New Roman" w:hAnsi="Times New Roman" w:cs="Times New Roman"/>
          <w:sz w:val="28"/>
          <w:szCs w:val="28"/>
        </w:rPr>
        <w:t xml:space="preserve">которые были привлечены к административной ответственности. В том числе отработаны 25 сообщений граждан поступившие на портал Мэра г. Москвы «Наш Город». </w:t>
      </w:r>
    </w:p>
    <w:p w14:paraId="4F9C7530" w14:textId="34CDCBB1" w:rsidR="009251BD" w:rsidRPr="00A27F0B" w:rsidRDefault="009251BD" w:rsidP="00B957A7">
      <w:pPr>
        <w:spacing w:after="0" w:line="240" w:lineRule="auto"/>
        <w:ind w:left="-426" w:firstLine="567"/>
        <w:jc w:val="both"/>
        <w:rPr>
          <w:rFonts w:ascii="Times New Roman" w:hAnsi="Times New Roman" w:cs="Times New Roman"/>
          <w:sz w:val="28"/>
          <w:szCs w:val="28"/>
        </w:rPr>
      </w:pPr>
      <w:r w:rsidRPr="00A27F0B">
        <w:rPr>
          <w:rFonts w:ascii="Times New Roman" w:hAnsi="Times New Roman" w:cs="Times New Roman"/>
          <w:sz w:val="28"/>
          <w:szCs w:val="28"/>
        </w:rPr>
        <w:t>По информации ОПОП района за 2019 год в ОМВД России по району Проспект Вернадского направлен</w:t>
      </w:r>
      <w:r w:rsidR="000651CA" w:rsidRPr="00A27F0B">
        <w:rPr>
          <w:rFonts w:ascii="Times New Roman" w:hAnsi="Times New Roman" w:cs="Times New Roman"/>
          <w:sz w:val="28"/>
          <w:szCs w:val="28"/>
        </w:rPr>
        <w:t>а информация о</w:t>
      </w:r>
      <w:r w:rsidRPr="00A27F0B">
        <w:rPr>
          <w:rFonts w:ascii="Times New Roman" w:hAnsi="Times New Roman" w:cs="Times New Roman"/>
          <w:sz w:val="28"/>
          <w:szCs w:val="28"/>
        </w:rPr>
        <w:t xml:space="preserve"> 35 </w:t>
      </w:r>
      <w:r w:rsidR="000651CA" w:rsidRPr="00A27F0B">
        <w:rPr>
          <w:rFonts w:ascii="Times New Roman" w:hAnsi="Times New Roman" w:cs="Times New Roman"/>
          <w:sz w:val="28"/>
          <w:szCs w:val="28"/>
        </w:rPr>
        <w:t>случаях</w:t>
      </w:r>
      <w:r w:rsidRPr="00A27F0B">
        <w:rPr>
          <w:rFonts w:ascii="Times New Roman" w:hAnsi="Times New Roman" w:cs="Times New Roman"/>
          <w:sz w:val="28"/>
          <w:szCs w:val="28"/>
        </w:rPr>
        <w:t xml:space="preserve"> выявлен</w:t>
      </w:r>
      <w:r w:rsidR="000651CA" w:rsidRPr="00A27F0B">
        <w:rPr>
          <w:rFonts w:ascii="Times New Roman" w:hAnsi="Times New Roman" w:cs="Times New Roman"/>
          <w:sz w:val="28"/>
          <w:szCs w:val="28"/>
        </w:rPr>
        <w:t xml:space="preserve">ия </w:t>
      </w:r>
      <w:r w:rsidRPr="00A27F0B">
        <w:rPr>
          <w:rFonts w:ascii="Times New Roman" w:hAnsi="Times New Roman" w:cs="Times New Roman"/>
          <w:sz w:val="28"/>
          <w:szCs w:val="28"/>
        </w:rPr>
        <w:t>факт</w:t>
      </w:r>
      <w:r w:rsidR="000651CA" w:rsidRPr="00A27F0B">
        <w:rPr>
          <w:rFonts w:ascii="Times New Roman" w:hAnsi="Times New Roman" w:cs="Times New Roman"/>
          <w:sz w:val="28"/>
          <w:szCs w:val="28"/>
        </w:rPr>
        <w:t>ов</w:t>
      </w:r>
      <w:r w:rsidRPr="00A27F0B">
        <w:rPr>
          <w:rFonts w:ascii="Times New Roman" w:hAnsi="Times New Roman" w:cs="Times New Roman"/>
          <w:sz w:val="28"/>
          <w:szCs w:val="28"/>
        </w:rPr>
        <w:t xml:space="preserve"> наркомании, токсикомании и употребления СДВ, взято на контроль 16 </w:t>
      </w:r>
      <w:r w:rsidR="000651CA" w:rsidRPr="00A27F0B">
        <w:rPr>
          <w:rFonts w:ascii="Times New Roman" w:hAnsi="Times New Roman" w:cs="Times New Roman"/>
          <w:sz w:val="28"/>
          <w:szCs w:val="28"/>
        </w:rPr>
        <w:t>инцидентов</w:t>
      </w:r>
      <w:r w:rsidRPr="00A27F0B">
        <w:rPr>
          <w:rFonts w:ascii="Times New Roman" w:hAnsi="Times New Roman" w:cs="Times New Roman"/>
          <w:sz w:val="28"/>
          <w:szCs w:val="28"/>
        </w:rPr>
        <w:t>.</w:t>
      </w:r>
    </w:p>
    <w:p w14:paraId="4048927F" w14:textId="00F605FC" w:rsidR="009251BD" w:rsidRPr="00A27F0B" w:rsidRDefault="009251BD" w:rsidP="00B957A7">
      <w:pPr>
        <w:spacing w:after="0" w:line="240" w:lineRule="auto"/>
        <w:ind w:left="-426" w:firstLine="567"/>
        <w:jc w:val="both"/>
        <w:rPr>
          <w:rFonts w:ascii="Times New Roman" w:hAnsi="Times New Roman" w:cs="Times New Roman"/>
          <w:sz w:val="28"/>
          <w:szCs w:val="28"/>
        </w:rPr>
      </w:pPr>
      <w:r w:rsidRPr="00A27F0B">
        <w:rPr>
          <w:rFonts w:ascii="Times New Roman" w:hAnsi="Times New Roman" w:cs="Times New Roman"/>
          <w:sz w:val="28"/>
          <w:szCs w:val="28"/>
        </w:rPr>
        <w:t xml:space="preserve">При работе по предупреждению и ликвидации чрезвычайных ситуаций и обеспечению пожарной безопасности председатели ОПОП получили 622 </w:t>
      </w:r>
      <w:r w:rsidR="00A27F0B" w:rsidRPr="00A27F0B">
        <w:rPr>
          <w:rFonts w:ascii="Times New Roman" w:hAnsi="Times New Roman" w:cs="Times New Roman"/>
          <w:sz w:val="28"/>
          <w:szCs w:val="28"/>
        </w:rPr>
        <w:t>сигнала</w:t>
      </w:r>
      <w:r w:rsidRPr="00A27F0B">
        <w:rPr>
          <w:rFonts w:ascii="Times New Roman" w:hAnsi="Times New Roman" w:cs="Times New Roman"/>
          <w:sz w:val="28"/>
          <w:szCs w:val="28"/>
        </w:rPr>
        <w:t xml:space="preserve">, из них </w:t>
      </w:r>
      <w:r w:rsidR="00A27F0B" w:rsidRPr="00A27F0B">
        <w:rPr>
          <w:rFonts w:ascii="Times New Roman" w:hAnsi="Times New Roman" w:cs="Times New Roman"/>
          <w:sz w:val="28"/>
          <w:szCs w:val="28"/>
        </w:rPr>
        <w:t xml:space="preserve">по </w:t>
      </w:r>
      <w:r w:rsidRPr="00A27F0B">
        <w:rPr>
          <w:rFonts w:ascii="Times New Roman" w:hAnsi="Times New Roman" w:cs="Times New Roman"/>
          <w:sz w:val="28"/>
          <w:szCs w:val="28"/>
        </w:rPr>
        <w:t>67</w:t>
      </w:r>
      <w:r w:rsidR="00A27F0B" w:rsidRPr="00A27F0B">
        <w:rPr>
          <w:rFonts w:ascii="Times New Roman" w:hAnsi="Times New Roman" w:cs="Times New Roman"/>
          <w:sz w:val="28"/>
          <w:szCs w:val="28"/>
        </w:rPr>
        <w:t xml:space="preserve"> случаям информация была</w:t>
      </w:r>
      <w:r w:rsidRPr="00A27F0B">
        <w:rPr>
          <w:rFonts w:ascii="Times New Roman" w:hAnsi="Times New Roman" w:cs="Times New Roman"/>
          <w:sz w:val="28"/>
          <w:szCs w:val="28"/>
        </w:rPr>
        <w:t xml:space="preserve"> направлен</w:t>
      </w:r>
      <w:r w:rsidR="00A27F0B" w:rsidRPr="00A27F0B">
        <w:rPr>
          <w:rFonts w:ascii="Times New Roman" w:hAnsi="Times New Roman" w:cs="Times New Roman"/>
          <w:sz w:val="28"/>
          <w:szCs w:val="28"/>
        </w:rPr>
        <w:t>а</w:t>
      </w:r>
      <w:r w:rsidRPr="00A27F0B">
        <w:rPr>
          <w:rFonts w:ascii="Times New Roman" w:hAnsi="Times New Roman" w:cs="Times New Roman"/>
          <w:sz w:val="28"/>
          <w:szCs w:val="28"/>
        </w:rPr>
        <w:t xml:space="preserve"> в подведомственные организации, 202 нарушения устранены в ходе проверок.</w:t>
      </w:r>
    </w:p>
    <w:p w14:paraId="3B28E6BB" w14:textId="4882D110" w:rsidR="009251BD" w:rsidRDefault="009251BD" w:rsidP="00B957A7">
      <w:pPr>
        <w:spacing w:after="0" w:line="240" w:lineRule="auto"/>
        <w:ind w:left="-426" w:firstLine="567"/>
        <w:jc w:val="both"/>
        <w:rPr>
          <w:rFonts w:ascii="Times New Roman" w:hAnsi="Times New Roman" w:cs="Times New Roman"/>
          <w:sz w:val="28"/>
          <w:szCs w:val="28"/>
        </w:rPr>
      </w:pPr>
      <w:r w:rsidRPr="00A27F0B">
        <w:rPr>
          <w:rFonts w:ascii="Times New Roman" w:hAnsi="Times New Roman" w:cs="Times New Roman"/>
          <w:sz w:val="28"/>
          <w:szCs w:val="28"/>
        </w:rPr>
        <w:t>За отчетный период была проведена большая работа по</w:t>
      </w:r>
      <w:r>
        <w:rPr>
          <w:rFonts w:ascii="Times New Roman" w:hAnsi="Times New Roman" w:cs="Times New Roman"/>
          <w:sz w:val="28"/>
          <w:szCs w:val="28"/>
        </w:rPr>
        <w:t xml:space="preserve"> выявлению квартир</w:t>
      </w:r>
      <w:r w:rsidR="00B957A7">
        <w:rPr>
          <w:rFonts w:ascii="Times New Roman" w:hAnsi="Times New Roman" w:cs="Times New Roman"/>
          <w:sz w:val="28"/>
          <w:szCs w:val="28"/>
        </w:rPr>
        <w:t>,</w:t>
      </w:r>
      <w:r>
        <w:rPr>
          <w:rFonts w:ascii="Times New Roman" w:hAnsi="Times New Roman" w:cs="Times New Roman"/>
          <w:sz w:val="28"/>
          <w:szCs w:val="28"/>
        </w:rPr>
        <w:t xml:space="preserve"> незаконно сдаваемых в аренду в рамках заключенного «Соглашения о взаимодействии между Правительством Москвы, Главным Управлением Министерства внутренних дел Российской Федерации по г. Москве и Управлением Федеральной налоговой службы по г. Москве при профилактике правонарушений в жилом секторе и в сфере контроля за уплатой налогов на доходы физических лиц, получаемые от сдачи жилых помещений в аренду (поднаем)»</w:t>
      </w:r>
    </w:p>
    <w:p w14:paraId="2B28708C" w14:textId="3DD34ACC" w:rsidR="009251BD" w:rsidRDefault="009251BD" w:rsidP="00E93CBC">
      <w:pPr>
        <w:spacing w:after="0" w:line="240" w:lineRule="auto"/>
        <w:ind w:left="-426" w:firstLine="567"/>
        <w:jc w:val="both"/>
        <w:rPr>
          <w:rFonts w:ascii="Times New Roman" w:hAnsi="Times New Roman" w:cs="Times New Roman"/>
          <w:bCs/>
          <w:sz w:val="28"/>
          <w:szCs w:val="28"/>
        </w:rPr>
      </w:pPr>
      <w:r>
        <w:rPr>
          <w:rFonts w:ascii="Times New Roman" w:hAnsi="Times New Roman" w:cs="Times New Roman"/>
          <w:sz w:val="28"/>
          <w:szCs w:val="28"/>
        </w:rPr>
        <w:t xml:space="preserve">За 2019 год выявлена </w:t>
      </w:r>
      <w:r w:rsidRPr="00E93CBC">
        <w:rPr>
          <w:rFonts w:ascii="Times New Roman" w:hAnsi="Times New Roman" w:cs="Times New Roman"/>
          <w:bCs/>
          <w:sz w:val="28"/>
          <w:szCs w:val="28"/>
        </w:rPr>
        <w:t>481 квартира</w:t>
      </w:r>
      <w:r w:rsidR="00E93CBC" w:rsidRPr="00E93CBC">
        <w:rPr>
          <w:rFonts w:ascii="Times New Roman" w:hAnsi="Times New Roman" w:cs="Times New Roman"/>
          <w:bCs/>
          <w:sz w:val="28"/>
          <w:szCs w:val="28"/>
        </w:rPr>
        <w:t>,</w:t>
      </w:r>
      <w:r w:rsidRPr="00E93CBC">
        <w:rPr>
          <w:rFonts w:ascii="Times New Roman" w:hAnsi="Times New Roman" w:cs="Times New Roman"/>
          <w:bCs/>
          <w:sz w:val="28"/>
          <w:szCs w:val="28"/>
        </w:rPr>
        <w:t xml:space="preserve"> из них направлен</w:t>
      </w:r>
      <w:r w:rsidR="00E93CBC" w:rsidRPr="00E93CBC">
        <w:rPr>
          <w:rFonts w:ascii="Times New Roman" w:hAnsi="Times New Roman" w:cs="Times New Roman"/>
          <w:bCs/>
          <w:sz w:val="28"/>
          <w:szCs w:val="28"/>
        </w:rPr>
        <w:t>ы сведения</w:t>
      </w:r>
      <w:r w:rsidRPr="00E93CBC">
        <w:rPr>
          <w:rFonts w:ascii="Times New Roman" w:hAnsi="Times New Roman" w:cs="Times New Roman"/>
          <w:bCs/>
          <w:sz w:val="28"/>
          <w:szCs w:val="28"/>
        </w:rPr>
        <w:t xml:space="preserve"> в Налоговую службу</w:t>
      </w:r>
      <w:r w:rsidR="00E93CBC" w:rsidRPr="00E93CBC">
        <w:rPr>
          <w:rFonts w:ascii="Times New Roman" w:hAnsi="Times New Roman" w:cs="Times New Roman"/>
          <w:bCs/>
          <w:sz w:val="28"/>
          <w:szCs w:val="28"/>
        </w:rPr>
        <w:t xml:space="preserve"> по </w:t>
      </w:r>
      <w:r w:rsidRPr="00E93CBC">
        <w:rPr>
          <w:rFonts w:ascii="Times New Roman" w:hAnsi="Times New Roman" w:cs="Times New Roman"/>
          <w:bCs/>
          <w:sz w:val="28"/>
          <w:szCs w:val="28"/>
        </w:rPr>
        <w:t>31 квартир</w:t>
      </w:r>
      <w:r w:rsidR="00E93CBC" w:rsidRPr="00E93CBC">
        <w:rPr>
          <w:rFonts w:ascii="Times New Roman" w:hAnsi="Times New Roman" w:cs="Times New Roman"/>
          <w:bCs/>
          <w:sz w:val="28"/>
          <w:szCs w:val="28"/>
        </w:rPr>
        <w:t>е</w:t>
      </w:r>
      <w:r w:rsidRPr="00E93CBC">
        <w:rPr>
          <w:rFonts w:ascii="Times New Roman" w:hAnsi="Times New Roman" w:cs="Times New Roman"/>
          <w:bCs/>
          <w:sz w:val="28"/>
          <w:szCs w:val="28"/>
        </w:rPr>
        <w:t>.</w:t>
      </w:r>
    </w:p>
    <w:p w14:paraId="6DE9469A" w14:textId="294681A0" w:rsidR="00B96747" w:rsidRDefault="00B96747" w:rsidP="00E93CBC">
      <w:pPr>
        <w:spacing w:after="0" w:line="240" w:lineRule="auto"/>
        <w:ind w:left="-426" w:firstLine="567"/>
        <w:jc w:val="both"/>
        <w:rPr>
          <w:rFonts w:ascii="Times New Roman" w:hAnsi="Times New Roman" w:cs="Times New Roman"/>
          <w:bCs/>
          <w:sz w:val="28"/>
          <w:szCs w:val="28"/>
        </w:rPr>
      </w:pPr>
    </w:p>
    <w:p w14:paraId="10E79E63" w14:textId="77777777" w:rsidR="00B96747" w:rsidRPr="006231FF" w:rsidRDefault="00B96747" w:rsidP="00E93CBC">
      <w:pPr>
        <w:spacing w:after="0" w:line="240" w:lineRule="auto"/>
        <w:ind w:left="-426" w:firstLine="567"/>
        <w:jc w:val="both"/>
        <w:rPr>
          <w:rFonts w:ascii="Times New Roman" w:hAnsi="Times New Roman" w:cs="Times New Roman"/>
          <w:b/>
          <w:sz w:val="28"/>
          <w:szCs w:val="28"/>
        </w:rPr>
      </w:pPr>
    </w:p>
    <w:p w14:paraId="0D2DA3C9" w14:textId="77777777" w:rsidR="00525408" w:rsidRPr="00525408" w:rsidRDefault="00525408" w:rsidP="00525408">
      <w:pPr>
        <w:spacing w:after="0" w:line="240" w:lineRule="auto"/>
        <w:ind w:left="-567"/>
        <w:jc w:val="both"/>
        <w:rPr>
          <w:rFonts w:ascii="Times New Roman" w:hAnsi="Times New Roman" w:cs="Times New Roman"/>
          <w:sz w:val="28"/>
          <w:szCs w:val="28"/>
          <w:highlight w:val="yellow"/>
        </w:rPr>
      </w:pPr>
    </w:p>
    <w:p w14:paraId="2AF11E7A" w14:textId="77777777" w:rsidR="00525408" w:rsidRPr="006E4B09" w:rsidRDefault="00525408" w:rsidP="00525408">
      <w:pPr>
        <w:pStyle w:val="a3"/>
        <w:spacing w:after="0" w:line="240" w:lineRule="auto"/>
        <w:ind w:left="-567" w:firstLine="567"/>
        <w:jc w:val="center"/>
        <w:rPr>
          <w:rFonts w:ascii="Times New Roman" w:hAnsi="Times New Roman" w:cs="Times New Roman"/>
          <w:b/>
          <w:sz w:val="28"/>
          <w:szCs w:val="28"/>
        </w:rPr>
      </w:pPr>
      <w:r w:rsidRPr="006E4B09">
        <w:rPr>
          <w:rFonts w:ascii="Times New Roman" w:hAnsi="Times New Roman" w:cs="Times New Roman"/>
          <w:b/>
          <w:sz w:val="28"/>
          <w:szCs w:val="28"/>
        </w:rPr>
        <w:lastRenderedPageBreak/>
        <w:t>Участие в организации и проведении выборов.</w:t>
      </w:r>
    </w:p>
    <w:p w14:paraId="7F2AFA98" w14:textId="77777777" w:rsidR="00525408" w:rsidRPr="006E4B09" w:rsidRDefault="00525408" w:rsidP="00525408">
      <w:pPr>
        <w:pStyle w:val="a3"/>
        <w:spacing w:after="0" w:line="240" w:lineRule="auto"/>
        <w:ind w:left="-567" w:firstLine="567"/>
        <w:jc w:val="center"/>
        <w:rPr>
          <w:rFonts w:ascii="Times New Roman" w:hAnsi="Times New Roman" w:cs="Times New Roman"/>
          <w:b/>
          <w:sz w:val="28"/>
          <w:szCs w:val="28"/>
        </w:rPr>
      </w:pPr>
    </w:p>
    <w:p w14:paraId="2EDC95FA" w14:textId="7345FF18" w:rsidR="00525408" w:rsidRPr="006E4B09" w:rsidRDefault="006E4B09" w:rsidP="00525408">
      <w:pPr>
        <w:spacing w:after="0" w:line="240" w:lineRule="auto"/>
        <w:ind w:left="-567" w:firstLine="567"/>
        <w:jc w:val="both"/>
        <w:rPr>
          <w:rFonts w:ascii="Times New Roman" w:hAnsi="Times New Roman" w:cs="Times New Roman"/>
          <w:sz w:val="28"/>
          <w:szCs w:val="28"/>
        </w:rPr>
      </w:pPr>
      <w:r w:rsidRPr="006E4B09">
        <w:rPr>
          <w:rFonts w:ascii="Times New Roman" w:hAnsi="Times New Roman" w:cs="Times New Roman"/>
          <w:sz w:val="28"/>
          <w:szCs w:val="28"/>
        </w:rPr>
        <w:t xml:space="preserve">08 сентября 2019 года состоялись выборы депутатов Московской городской Думы </w:t>
      </w:r>
      <w:r w:rsidRPr="006E4B09">
        <w:rPr>
          <w:rFonts w:ascii="Times New Roman" w:hAnsi="Times New Roman" w:cs="Times New Roman"/>
          <w:sz w:val="28"/>
          <w:szCs w:val="28"/>
          <w:lang w:val="en-US"/>
        </w:rPr>
        <w:t>VII</w:t>
      </w:r>
      <w:r w:rsidRPr="006E4B09">
        <w:rPr>
          <w:rFonts w:ascii="Times New Roman" w:hAnsi="Times New Roman" w:cs="Times New Roman"/>
          <w:sz w:val="28"/>
          <w:szCs w:val="28"/>
        </w:rPr>
        <w:t xml:space="preserve"> созыва</w:t>
      </w:r>
      <w:r w:rsidR="00525408" w:rsidRPr="006E4B09">
        <w:rPr>
          <w:rFonts w:ascii="Times New Roman" w:hAnsi="Times New Roman" w:cs="Times New Roman"/>
          <w:sz w:val="28"/>
          <w:szCs w:val="28"/>
        </w:rPr>
        <w:t xml:space="preserve">. На территории района работу по организации и проведению выборов вели Территориальная избирательная комиссия и 20 участковых избирательных комиссий. </w:t>
      </w:r>
    </w:p>
    <w:p w14:paraId="5F725BEE" w14:textId="77777777" w:rsidR="00525408" w:rsidRPr="00525408" w:rsidRDefault="00525408" w:rsidP="00525408">
      <w:pPr>
        <w:spacing w:after="0" w:line="240" w:lineRule="auto"/>
        <w:ind w:left="-567" w:firstLine="567"/>
        <w:jc w:val="both"/>
        <w:rPr>
          <w:rFonts w:ascii="Times New Roman" w:hAnsi="Times New Roman" w:cs="Times New Roman"/>
          <w:sz w:val="28"/>
          <w:szCs w:val="28"/>
          <w:highlight w:val="yellow"/>
        </w:rPr>
      </w:pPr>
    </w:p>
    <w:p w14:paraId="413D9792" w14:textId="77777777" w:rsidR="00525408" w:rsidRPr="00C42B93" w:rsidRDefault="00525408" w:rsidP="00525408">
      <w:pPr>
        <w:spacing w:after="0" w:line="240" w:lineRule="auto"/>
        <w:ind w:left="-567" w:firstLine="567"/>
        <w:jc w:val="center"/>
        <w:rPr>
          <w:rFonts w:ascii="Times New Roman" w:hAnsi="Times New Roman" w:cs="Times New Roman"/>
          <w:b/>
          <w:sz w:val="28"/>
          <w:szCs w:val="28"/>
        </w:rPr>
      </w:pPr>
      <w:r w:rsidRPr="00C42B93">
        <w:rPr>
          <w:rFonts w:ascii="Times New Roman" w:hAnsi="Times New Roman" w:cs="Times New Roman"/>
          <w:b/>
          <w:sz w:val="28"/>
          <w:szCs w:val="28"/>
        </w:rPr>
        <w:t>Участие в работе по предупреждению и ликвидации чрезвычайных ситуаций и обеспечению пожарной безопасности</w:t>
      </w:r>
    </w:p>
    <w:p w14:paraId="72EC9B45" w14:textId="77777777" w:rsidR="00525408" w:rsidRPr="00C42B93" w:rsidRDefault="00525408" w:rsidP="00525408">
      <w:pPr>
        <w:spacing w:after="0" w:line="240" w:lineRule="auto"/>
        <w:ind w:left="-567" w:firstLine="567"/>
        <w:jc w:val="center"/>
        <w:rPr>
          <w:rFonts w:ascii="Times New Roman" w:hAnsi="Times New Roman" w:cs="Times New Roman"/>
          <w:b/>
          <w:sz w:val="28"/>
          <w:szCs w:val="28"/>
        </w:rPr>
      </w:pPr>
    </w:p>
    <w:p w14:paraId="7A0DA118" w14:textId="11C76DAE" w:rsidR="00525408" w:rsidRPr="00C42B93" w:rsidRDefault="00525408" w:rsidP="00525408">
      <w:pPr>
        <w:spacing w:after="0" w:line="240" w:lineRule="auto"/>
        <w:ind w:left="-567" w:firstLine="567"/>
        <w:jc w:val="both"/>
        <w:rPr>
          <w:rFonts w:ascii="Times New Roman" w:hAnsi="Times New Roman" w:cs="Times New Roman"/>
          <w:sz w:val="28"/>
          <w:szCs w:val="28"/>
        </w:rPr>
      </w:pPr>
      <w:r w:rsidRPr="00C42B93">
        <w:rPr>
          <w:rFonts w:ascii="Times New Roman" w:hAnsi="Times New Roman" w:cs="Times New Roman"/>
          <w:sz w:val="28"/>
          <w:szCs w:val="28"/>
        </w:rPr>
        <w:t>Работа по предупреждению гражданской обороны и чрезвычайных ситуаций проводилась в строгом соответствии с утвержденным главой управы и согласованным с начальником Управления по Западному административному округу Главного управления МЧС России по г. Москве планом предупреждения и ликвидации чрезвычайных ситуаций, обеспечения пожарной безопасности и безопасности на водных объектах на 201</w:t>
      </w:r>
      <w:r w:rsidR="00C42B93" w:rsidRPr="00C42B93">
        <w:rPr>
          <w:rFonts w:ascii="Times New Roman" w:hAnsi="Times New Roman" w:cs="Times New Roman"/>
          <w:sz w:val="28"/>
          <w:szCs w:val="28"/>
        </w:rPr>
        <w:t>9</w:t>
      </w:r>
      <w:r w:rsidRPr="00C42B93">
        <w:rPr>
          <w:rFonts w:ascii="Times New Roman" w:hAnsi="Times New Roman" w:cs="Times New Roman"/>
          <w:sz w:val="28"/>
          <w:szCs w:val="28"/>
        </w:rPr>
        <w:t xml:space="preserve"> год.</w:t>
      </w:r>
    </w:p>
    <w:p w14:paraId="77EA1FCF" w14:textId="77777777" w:rsidR="00525408" w:rsidRPr="00525408" w:rsidRDefault="00525408" w:rsidP="00525408">
      <w:pPr>
        <w:spacing w:after="0" w:line="240" w:lineRule="auto"/>
        <w:ind w:left="-567" w:firstLine="567"/>
        <w:jc w:val="both"/>
        <w:rPr>
          <w:rFonts w:ascii="Times New Roman" w:hAnsi="Times New Roman" w:cs="Times New Roman"/>
          <w:sz w:val="28"/>
          <w:szCs w:val="28"/>
          <w:highlight w:val="yellow"/>
        </w:rPr>
      </w:pPr>
    </w:p>
    <w:p w14:paraId="6BD33F68" w14:textId="77777777" w:rsidR="00525408" w:rsidRPr="00D073BB" w:rsidRDefault="00525408" w:rsidP="00525408">
      <w:pPr>
        <w:spacing w:after="0" w:line="240" w:lineRule="auto"/>
        <w:ind w:left="-567" w:firstLine="567"/>
        <w:jc w:val="center"/>
        <w:rPr>
          <w:rFonts w:ascii="Times New Roman" w:hAnsi="Times New Roman" w:cs="Times New Roman"/>
          <w:b/>
          <w:sz w:val="28"/>
          <w:szCs w:val="28"/>
        </w:rPr>
      </w:pPr>
      <w:r w:rsidRPr="00D073BB">
        <w:rPr>
          <w:rFonts w:ascii="Times New Roman" w:hAnsi="Times New Roman" w:cs="Times New Roman"/>
          <w:b/>
          <w:sz w:val="28"/>
          <w:szCs w:val="28"/>
        </w:rPr>
        <w:t>Работа по призыву граждан на военную службу</w:t>
      </w:r>
    </w:p>
    <w:p w14:paraId="223478B0" w14:textId="77777777" w:rsidR="00525408" w:rsidRPr="00D073BB" w:rsidRDefault="00525408" w:rsidP="00525408">
      <w:pPr>
        <w:spacing w:after="0" w:line="240" w:lineRule="auto"/>
        <w:ind w:left="-567" w:firstLine="567"/>
        <w:jc w:val="center"/>
        <w:rPr>
          <w:rFonts w:ascii="Times New Roman" w:hAnsi="Times New Roman" w:cs="Times New Roman"/>
          <w:b/>
          <w:sz w:val="28"/>
          <w:szCs w:val="28"/>
        </w:rPr>
      </w:pPr>
    </w:p>
    <w:p w14:paraId="5206ADCF" w14:textId="77777777" w:rsidR="00525408" w:rsidRPr="00D073BB" w:rsidRDefault="00525408" w:rsidP="00525408">
      <w:pPr>
        <w:spacing w:after="0" w:line="240" w:lineRule="auto"/>
        <w:ind w:left="-567" w:firstLine="567"/>
        <w:jc w:val="both"/>
        <w:rPr>
          <w:rFonts w:ascii="Times New Roman" w:hAnsi="Times New Roman" w:cs="Times New Roman"/>
          <w:sz w:val="28"/>
          <w:szCs w:val="28"/>
        </w:rPr>
      </w:pPr>
      <w:r w:rsidRPr="00D073BB">
        <w:rPr>
          <w:rFonts w:ascii="Times New Roman" w:hAnsi="Times New Roman" w:cs="Times New Roman"/>
          <w:sz w:val="28"/>
          <w:szCs w:val="28"/>
        </w:rPr>
        <w:t>Работа с военным комиссариатом ведется по нескольким направлениям:</w:t>
      </w:r>
    </w:p>
    <w:p w14:paraId="6546CF0A" w14:textId="77777777" w:rsidR="00525408" w:rsidRPr="00D073BB" w:rsidRDefault="00525408" w:rsidP="00525408">
      <w:pPr>
        <w:spacing w:after="0" w:line="240" w:lineRule="auto"/>
        <w:ind w:left="-567" w:firstLine="567"/>
        <w:jc w:val="both"/>
        <w:rPr>
          <w:rFonts w:ascii="Times New Roman" w:hAnsi="Times New Roman" w:cs="Times New Roman"/>
          <w:sz w:val="28"/>
          <w:szCs w:val="28"/>
        </w:rPr>
      </w:pPr>
      <w:r w:rsidRPr="00D073BB">
        <w:rPr>
          <w:rFonts w:ascii="Times New Roman" w:hAnsi="Times New Roman" w:cs="Times New Roman"/>
          <w:sz w:val="28"/>
          <w:szCs w:val="28"/>
        </w:rPr>
        <w:t>•</w:t>
      </w:r>
      <w:r w:rsidRPr="00D073BB">
        <w:rPr>
          <w:rFonts w:ascii="Times New Roman" w:hAnsi="Times New Roman" w:cs="Times New Roman"/>
          <w:sz w:val="28"/>
          <w:szCs w:val="28"/>
        </w:rPr>
        <w:tab/>
        <w:t>Обеспечение призыва граждан РФ, достигших призывного возраста, в вооруженные силы РФ;</w:t>
      </w:r>
    </w:p>
    <w:p w14:paraId="6881A199" w14:textId="77777777" w:rsidR="00525408" w:rsidRPr="00D073BB" w:rsidRDefault="00525408" w:rsidP="00525408">
      <w:pPr>
        <w:spacing w:after="0" w:line="240" w:lineRule="auto"/>
        <w:ind w:left="-567" w:firstLine="567"/>
        <w:jc w:val="both"/>
        <w:rPr>
          <w:rFonts w:ascii="Times New Roman" w:hAnsi="Times New Roman" w:cs="Times New Roman"/>
          <w:sz w:val="28"/>
          <w:szCs w:val="28"/>
        </w:rPr>
      </w:pPr>
      <w:r w:rsidRPr="00D073BB">
        <w:rPr>
          <w:rFonts w:ascii="Times New Roman" w:hAnsi="Times New Roman" w:cs="Times New Roman"/>
          <w:sz w:val="28"/>
          <w:szCs w:val="28"/>
        </w:rPr>
        <w:t>•</w:t>
      </w:r>
      <w:r w:rsidRPr="00D073BB">
        <w:rPr>
          <w:rFonts w:ascii="Times New Roman" w:hAnsi="Times New Roman" w:cs="Times New Roman"/>
          <w:sz w:val="28"/>
          <w:szCs w:val="28"/>
        </w:rPr>
        <w:tab/>
        <w:t>Оповещение граждан, пребывающих в запасе в случае объявления мобилизации. Проведение контрольных оповещений в мирное время для контроля граждан, пребывающих в запасе. Учет и проверка организаций по воинскому учету и бронированию.</w:t>
      </w:r>
    </w:p>
    <w:p w14:paraId="50216B29" w14:textId="77777777" w:rsidR="00525408" w:rsidRPr="00D073BB" w:rsidRDefault="00525408" w:rsidP="00525408">
      <w:pPr>
        <w:spacing w:after="0" w:line="240" w:lineRule="auto"/>
        <w:ind w:left="-567" w:firstLine="567"/>
        <w:jc w:val="both"/>
        <w:rPr>
          <w:rFonts w:ascii="Times New Roman" w:hAnsi="Times New Roman" w:cs="Times New Roman"/>
          <w:sz w:val="28"/>
          <w:szCs w:val="28"/>
        </w:rPr>
      </w:pPr>
      <w:r w:rsidRPr="00D073BB">
        <w:rPr>
          <w:rFonts w:ascii="Times New Roman" w:hAnsi="Times New Roman" w:cs="Times New Roman"/>
          <w:sz w:val="28"/>
          <w:szCs w:val="28"/>
        </w:rPr>
        <w:t>•</w:t>
      </w:r>
      <w:r w:rsidRPr="00D073BB">
        <w:rPr>
          <w:rFonts w:ascii="Times New Roman" w:hAnsi="Times New Roman" w:cs="Times New Roman"/>
          <w:sz w:val="28"/>
          <w:szCs w:val="28"/>
        </w:rPr>
        <w:tab/>
        <w:t>Обеспечение транспортом в вопросе постановки транспорта для работ по мобилизации. Учет автотранспорта, дорожно-строительной и иной техники.</w:t>
      </w:r>
    </w:p>
    <w:p w14:paraId="2D18D20C" w14:textId="77777777" w:rsidR="00525408" w:rsidRPr="00D073BB" w:rsidRDefault="00525408" w:rsidP="00525408">
      <w:pPr>
        <w:spacing w:after="0" w:line="240" w:lineRule="auto"/>
        <w:ind w:left="-567" w:firstLine="567"/>
        <w:jc w:val="both"/>
        <w:rPr>
          <w:rFonts w:ascii="Times New Roman" w:hAnsi="Times New Roman" w:cs="Times New Roman"/>
          <w:sz w:val="28"/>
          <w:szCs w:val="28"/>
        </w:rPr>
      </w:pPr>
      <w:r w:rsidRPr="00D073BB">
        <w:rPr>
          <w:rFonts w:ascii="Times New Roman" w:hAnsi="Times New Roman" w:cs="Times New Roman"/>
          <w:sz w:val="28"/>
          <w:szCs w:val="28"/>
        </w:rPr>
        <w:t>•</w:t>
      </w:r>
      <w:r w:rsidRPr="00D073BB">
        <w:rPr>
          <w:rFonts w:ascii="Times New Roman" w:hAnsi="Times New Roman" w:cs="Times New Roman"/>
          <w:sz w:val="28"/>
          <w:szCs w:val="28"/>
        </w:rPr>
        <w:tab/>
        <w:t>Военно-патриотическая работа: участие в проведении городского, окружного и районного мероприятий, посвященных Дню призывника.</w:t>
      </w:r>
    </w:p>
    <w:p w14:paraId="2C3EDB25" w14:textId="77777777" w:rsidR="00525408" w:rsidRPr="00D073BB" w:rsidRDefault="00525408" w:rsidP="00525408">
      <w:pPr>
        <w:spacing w:after="0" w:line="240" w:lineRule="auto"/>
        <w:ind w:left="-567" w:firstLine="567"/>
        <w:jc w:val="both"/>
        <w:rPr>
          <w:rFonts w:ascii="Times New Roman" w:hAnsi="Times New Roman" w:cs="Times New Roman"/>
          <w:sz w:val="28"/>
          <w:szCs w:val="28"/>
        </w:rPr>
      </w:pPr>
      <w:r w:rsidRPr="00D073BB">
        <w:rPr>
          <w:rFonts w:ascii="Times New Roman" w:hAnsi="Times New Roman" w:cs="Times New Roman"/>
          <w:sz w:val="28"/>
          <w:szCs w:val="28"/>
        </w:rPr>
        <w:t>Установленное задание на призыв граждан на военную службу выполнено в полном объеме. Все мероприятия, связанные с призывом граждан на военную службу, предусмотренные нормативными правовыми актами в области воинской обязанности и воинской службы в целях реализации гражданами РФ конституционного долга и обязанности по защите Отечества, призывной комиссией района выполнены.</w:t>
      </w:r>
    </w:p>
    <w:p w14:paraId="0269EA8B" w14:textId="77777777" w:rsidR="00525408" w:rsidRPr="00525408" w:rsidRDefault="00525408" w:rsidP="00525408">
      <w:pPr>
        <w:spacing w:after="0" w:line="240" w:lineRule="auto"/>
        <w:ind w:left="-567" w:firstLine="567"/>
        <w:jc w:val="center"/>
        <w:rPr>
          <w:rFonts w:ascii="Times New Roman" w:hAnsi="Times New Roman" w:cs="Times New Roman"/>
          <w:b/>
          <w:sz w:val="28"/>
          <w:szCs w:val="28"/>
          <w:highlight w:val="yellow"/>
        </w:rPr>
      </w:pPr>
    </w:p>
    <w:p w14:paraId="345790A4" w14:textId="77777777" w:rsidR="00525408" w:rsidRPr="005B7149" w:rsidRDefault="00525408" w:rsidP="00525408">
      <w:pPr>
        <w:spacing w:after="0" w:line="240" w:lineRule="auto"/>
        <w:ind w:left="-567" w:firstLine="567"/>
        <w:jc w:val="center"/>
        <w:rPr>
          <w:rFonts w:ascii="Times New Roman" w:hAnsi="Times New Roman" w:cs="Times New Roman"/>
          <w:b/>
          <w:sz w:val="28"/>
          <w:szCs w:val="28"/>
        </w:rPr>
      </w:pPr>
      <w:r w:rsidRPr="005B7149">
        <w:rPr>
          <w:rFonts w:ascii="Times New Roman" w:hAnsi="Times New Roman" w:cs="Times New Roman"/>
          <w:b/>
          <w:sz w:val="28"/>
          <w:szCs w:val="28"/>
        </w:rPr>
        <w:t>Работа с обращениями граждан</w:t>
      </w:r>
    </w:p>
    <w:p w14:paraId="1E54BBA0" w14:textId="77777777" w:rsidR="00525408" w:rsidRPr="005B7149" w:rsidRDefault="00525408" w:rsidP="00525408">
      <w:pPr>
        <w:spacing w:after="0" w:line="240" w:lineRule="auto"/>
        <w:ind w:left="-567" w:firstLine="567"/>
        <w:jc w:val="center"/>
        <w:rPr>
          <w:rFonts w:ascii="Times New Roman" w:hAnsi="Times New Roman" w:cs="Times New Roman"/>
          <w:b/>
          <w:sz w:val="28"/>
          <w:szCs w:val="28"/>
        </w:rPr>
      </w:pPr>
    </w:p>
    <w:p w14:paraId="33AE9DA7" w14:textId="7AD7C746" w:rsidR="00525408" w:rsidRPr="005B7149" w:rsidRDefault="00525408" w:rsidP="00525408">
      <w:pPr>
        <w:spacing w:after="0" w:line="240" w:lineRule="auto"/>
        <w:ind w:left="-567" w:firstLine="567"/>
        <w:jc w:val="both"/>
        <w:rPr>
          <w:rFonts w:ascii="Times New Roman" w:eastAsia="Times New Roman" w:hAnsi="Times New Roman" w:cs="Times New Roman"/>
          <w:sz w:val="28"/>
          <w:szCs w:val="28"/>
        </w:rPr>
      </w:pPr>
      <w:r w:rsidRPr="005B7149">
        <w:rPr>
          <w:rFonts w:ascii="Times New Roman" w:eastAsia="Times New Roman" w:hAnsi="Times New Roman" w:cs="Times New Roman"/>
          <w:sz w:val="28"/>
          <w:szCs w:val="28"/>
        </w:rPr>
        <w:t>В 201</w:t>
      </w:r>
      <w:r w:rsidR="008C12E3" w:rsidRPr="005B7149">
        <w:rPr>
          <w:rFonts w:ascii="Times New Roman" w:eastAsia="Times New Roman" w:hAnsi="Times New Roman" w:cs="Times New Roman"/>
          <w:sz w:val="28"/>
          <w:szCs w:val="28"/>
        </w:rPr>
        <w:t>9</w:t>
      </w:r>
      <w:r w:rsidRPr="005B7149">
        <w:rPr>
          <w:rFonts w:ascii="Times New Roman" w:eastAsia="Times New Roman" w:hAnsi="Times New Roman" w:cs="Times New Roman"/>
          <w:sz w:val="28"/>
          <w:szCs w:val="28"/>
        </w:rPr>
        <w:t xml:space="preserve"> году количеств</w:t>
      </w:r>
      <w:r w:rsidR="008C12E3" w:rsidRPr="005B7149">
        <w:rPr>
          <w:rFonts w:ascii="Times New Roman" w:eastAsia="Times New Roman" w:hAnsi="Times New Roman" w:cs="Times New Roman"/>
          <w:sz w:val="28"/>
          <w:szCs w:val="28"/>
        </w:rPr>
        <w:t>о</w:t>
      </w:r>
      <w:r w:rsidRPr="005B7149">
        <w:rPr>
          <w:rFonts w:ascii="Times New Roman" w:eastAsia="Times New Roman" w:hAnsi="Times New Roman" w:cs="Times New Roman"/>
          <w:sz w:val="28"/>
          <w:szCs w:val="28"/>
        </w:rPr>
        <w:t xml:space="preserve"> письменных обращений граждан в управу района </w:t>
      </w:r>
      <w:r w:rsidR="008C12E3" w:rsidRPr="005B7149">
        <w:rPr>
          <w:rFonts w:ascii="Times New Roman" w:eastAsia="Times New Roman" w:hAnsi="Times New Roman" w:cs="Times New Roman"/>
          <w:sz w:val="28"/>
          <w:szCs w:val="28"/>
        </w:rPr>
        <w:t xml:space="preserve">составило - </w:t>
      </w:r>
      <w:r w:rsidR="008C12E3" w:rsidRPr="005B7149">
        <w:rPr>
          <w:rFonts w:ascii="Times New Roman" w:eastAsia="Times New Roman" w:hAnsi="Times New Roman" w:cs="Times New Roman"/>
          <w:b/>
          <w:sz w:val="28"/>
          <w:szCs w:val="28"/>
        </w:rPr>
        <w:t>1914</w:t>
      </w:r>
      <w:r w:rsidRPr="005B7149">
        <w:rPr>
          <w:rFonts w:ascii="Times New Roman" w:eastAsia="Times New Roman" w:hAnsi="Times New Roman" w:cs="Times New Roman"/>
          <w:b/>
          <w:sz w:val="28"/>
          <w:szCs w:val="28"/>
        </w:rPr>
        <w:t xml:space="preserve"> обращений</w:t>
      </w:r>
      <w:r w:rsidRPr="005B7149">
        <w:rPr>
          <w:rFonts w:ascii="Times New Roman" w:eastAsia="Times New Roman" w:hAnsi="Times New Roman" w:cs="Times New Roman"/>
          <w:sz w:val="28"/>
          <w:szCs w:val="28"/>
        </w:rPr>
        <w:t>.</w:t>
      </w:r>
    </w:p>
    <w:p w14:paraId="203C2C43" w14:textId="56074A39" w:rsidR="005B7149" w:rsidRPr="006E6DF6" w:rsidRDefault="005B7149" w:rsidP="005B7149">
      <w:pPr>
        <w:spacing w:after="0" w:line="240" w:lineRule="auto"/>
        <w:ind w:left="-567" w:firstLine="567"/>
        <w:jc w:val="both"/>
        <w:rPr>
          <w:rFonts w:ascii="Times New Roman" w:eastAsia="Times New Roman" w:hAnsi="Times New Roman" w:cs="Times New Roman"/>
          <w:sz w:val="28"/>
          <w:szCs w:val="28"/>
        </w:rPr>
      </w:pPr>
      <w:r w:rsidRPr="006E6DF6">
        <w:rPr>
          <w:rFonts w:ascii="Times New Roman" w:eastAsia="Times New Roman" w:hAnsi="Times New Roman" w:cs="Times New Roman"/>
          <w:sz w:val="28"/>
          <w:szCs w:val="28"/>
        </w:rPr>
        <w:t>Источники поступлений писем и обращений граждан за 201</w:t>
      </w:r>
      <w:r>
        <w:rPr>
          <w:rFonts w:ascii="Times New Roman" w:eastAsia="Times New Roman" w:hAnsi="Times New Roman" w:cs="Times New Roman"/>
          <w:sz w:val="28"/>
          <w:szCs w:val="28"/>
        </w:rPr>
        <w:t>9</w:t>
      </w:r>
      <w:r w:rsidRPr="006E6DF6">
        <w:rPr>
          <w:rFonts w:ascii="Times New Roman" w:eastAsia="Times New Roman" w:hAnsi="Times New Roman" w:cs="Times New Roman"/>
          <w:sz w:val="28"/>
          <w:szCs w:val="28"/>
        </w:rPr>
        <w:t xml:space="preserve"> год распределились следующим образом</w:t>
      </w:r>
      <w:r>
        <w:rPr>
          <w:rFonts w:ascii="Times New Roman" w:eastAsia="Times New Roman" w:hAnsi="Times New Roman" w:cs="Times New Roman"/>
          <w:sz w:val="28"/>
          <w:szCs w:val="28"/>
        </w:rPr>
        <w:t>:</w:t>
      </w:r>
      <w:r w:rsidRPr="006E6DF6">
        <w:rPr>
          <w:rFonts w:ascii="Times New Roman" w:eastAsia="Times New Roman" w:hAnsi="Times New Roman" w:cs="Times New Roman"/>
          <w:sz w:val="28"/>
          <w:szCs w:val="28"/>
        </w:rPr>
        <w:t xml:space="preserve"> </w:t>
      </w:r>
    </w:p>
    <w:p w14:paraId="3F7ACFB2" w14:textId="1A74DA37" w:rsidR="005B7149" w:rsidRPr="00651A1D" w:rsidRDefault="005B7149" w:rsidP="00677A99">
      <w:pPr>
        <w:numPr>
          <w:ilvl w:val="0"/>
          <w:numId w:val="2"/>
        </w:numPr>
        <w:spacing w:after="0" w:line="240" w:lineRule="auto"/>
        <w:ind w:left="-567" w:firstLine="567"/>
        <w:contextualSpacing/>
        <w:jc w:val="both"/>
        <w:rPr>
          <w:rFonts w:ascii="Times New Roman" w:eastAsia="Times New Roman" w:hAnsi="Times New Roman" w:cs="Times New Roman"/>
          <w:sz w:val="28"/>
          <w:szCs w:val="28"/>
        </w:rPr>
      </w:pPr>
      <w:r w:rsidRPr="006E6DF6">
        <w:rPr>
          <w:rFonts w:ascii="Times New Roman" w:eastAsia="Times New Roman" w:hAnsi="Times New Roman" w:cs="Times New Roman"/>
          <w:sz w:val="28"/>
          <w:szCs w:val="28"/>
        </w:rPr>
        <w:t xml:space="preserve">Поступающих через сайт префектуры </w:t>
      </w:r>
      <w:r w:rsidR="009B7C3D">
        <w:rPr>
          <w:rFonts w:ascii="Times New Roman" w:eastAsia="Times New Roman" w:hAnsi="Times New Roman" w:cs="Times New Roman"/>
          <w:sz w:val="28"/>
          <w:szCs w:val="28"/>
        </w:rPr>
        <w:t>-</w:t>
      </w:r>
      <w:r w:rsidRPr="006E6DF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315</w:t>
      </w:r>
      <w:r w:rsidRPr="006E6DF6">
        <w:rPr>
          <w:rFonts w:ascii="Times New Roman" w:eastAsia="Times New Roman" w:hAnsi="Times New Roman" w:cs="Times New Roman"/>
          <w:sz w:val="28"/>
          <w:szCs w:val="28"/>
        </w:rPr>
        <w:t xml:space="preserve">; </w:t>
      </w:r>
    </w:p>
    <w:p w14:paraId="657EB2D5" w14:textId="3E7EADAF" w:rsidR="005B7149" w:rsidRPr="006E6DF6" w:rsidRDefault="005B7149" w:rsidP="00677A99">
      <w:pPr>
        <w:numPr>
          <w:ilvl w:val="0"/>
          <w:numId w:val="2"/>
        </w:numPr>
        <w:spacing w:after="0" w:line="240" w:lineRule="auto"/>
        <w:ind w:left="-567" w:firstLine="567"/>
        <w:contextualSpacing/>
        <w:jc w:val="both"/>
        <w:rPr>
          <w:rFonts w:ascii="Times New Roman" w:eastAsia="Times New Roman" w:hAnsi="Times New Roman" w:cs="Times New Roman"/>
          <w:sz w:val="28"/>
          <w:szCs w:val="28"/>
        </w:rPr>
      </w:pPr>
      <w:r w:rsidRPr="006E6DF6">
        <w:rPr>
          <w:rFonts w:ascii="Times New Roman" w:eastAsia="Times New Roman" w:hAnsi="Times New Roman" w:cs="Times New Roman"/>
          <w:sz w:val="28"/>
          <w:szCs w:val="28"/>
        </w:rPr>
        <w:t xml:space="preserve">Количество обращений СИСП </w:t>
      </w:r>
      <w:r w:rsidR="009B7C3D">
        <w:rPr>
          <w:rFonts w:ascii="Times New Roman" w:eastAsia="Times New Roman" w:hAnsi="Times New Roman" w:cs="Times New Roman"/>
          <w:sz w:val="28"/>
          <w:szCs w:val="28"/>
        </w:rPr>
        <w:t>-</w:t>
      </w:r>
      <w:r w:rsidRPr="006E6DF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w:t>
      </w:r>
      <w:r w:rsidRPr="006E6DF6">
        <w:rPr>
          <w:rFonts w:ascii="Times New Roman" w:eastAsia="Times New Roman" w:hAnsi="Times New Roman" w:cs="Times New Roman"/>
          <w:sz w:val="28"/>
          <w:szCs w:val="28"/>
        </w:rPr>
        <w:t>;</w:t>
      </w:r>
    </w:p>
    <w:p w14:paraId="489F870C" w14:textId="6FD0CA5B" w:rsidR="005B7149" w:rsidRPr="006E6DF6" w:rsidRDefault="005B7149" w:rsidP="00677A99">
      <w:pPr>
        <w:numPr>
          <w:ilvl w:val="0"/>
          <w:numId w:val="2"/>
        </w:numPr>
        <w:spacing w:after="0" w:line="240" w:lineRule="auto"/>
        <w:ind w:left="-567" w:firstLine="567"/>
        <w:contextualSpacing/>
        <w:jc w:val="both"/>
        <w:rPr>
          <w:rFonts w:ascii="Times New Roman" w:eastAsia="Times New Roman" w:hAnsi="Times New Roman" w:cs="Times New Roman"/>
          <w:sz w:val="28"/>
          <w:szCs w:val="28"/>
        </w:rPr>
      </w:pPr>
      <w:r w:rsidRPr="006E6DF6">
        <w:rPr>
          <w:rFonts w:ascii="Times New Roman" w:eastAsia="Times New Roman" w:hAnsi="Times New Roman" w:cs="Times New Roman"/>
          <w:sz w:val="28"/>
          <w:szCs w:val="28"/>
        </w:rPr>
        <w:lastRenderedPageBreak/>
        <w:t xml:space="preserve">Из префектуры </w:t>
      </w:r>
      <w:r w:rsidR="009B7C3D">
        <w:rPr>
          <w:rFonts w:ascii="Times New Roman" w:eastAsia="Times New Roman" w:hAnsi="Times New Roman" w:cs="Times New Roman"/>
          <w:sz w:val="28"/>
          <w:szCs w:val="28"/>
        </w:rPr>
        <w:t>-</w:t>
      </w:r>
      <w:r w:rsidRPr="006E6DF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970;</w:t>
      </w:r>
    </w:p>
    <w:p w14:paraId="2B0C9FE4" w14:textId="0EE9C2F3" w:rsidR="005B7149" w:rsidRPr="006E6DF6" w:rsidRDefault="005B7149" w:rsidP="00677A99">
      <w:pPr>
        <w:numPr>
          <w:ilvl w:val="0"/>
          <w:numId w:val="2"/>
        </w:numPr>
        <w:spacing w:after="0" w:line="240" w:lineRule="auto"/>
        <w:ind w:left="-567" w:firstLine="567"/>
        <w:contextualSpacing/>
        <w:jc w:val="both"/>
        <w:rPr>
          <w:rFonts w:ascii="Times New Roman" w:eastAsia="Times New Roman" w:hAnsi="Times New Roman" w:cs="Times New Roman"/>
          <w:sz w:val="28"/>
          <w:szCs w:val="28"/>
        </w:rPr>
      </w:pPr>
      <w:r w:rsidRPr="006E6DF6">
        <w:rPr>
          <w:rFonts w:ascii="Times New Roman" w:eastAsia="Times New Roman" w:hAnsi="Times New Roman" w:cs="Times New Roman"/>
          <w:sz w:val="28"/>
          <w:szCs w:val="28"/>
        </w:rPr>
        <w:t xml:space="preserve">Напрямую от граждан </w:t>
      </w:r>
      <w:r w:rsidR="009B7C3D">
        <w:rPr>
          <w:rFonts w:ascii="Times New Roman" w:eastAsia="Times New Roman" w:hAnsi="Times New Roman" w:cs="Times New Roman"/>
          <w:sz w:val="28"/>
          <w:szCs w:val="28"/>
        </w:rPr>
        <w:t>-</w:t>
      </w:r>
      <w:r w:rsidRPr="006E6DF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286;</w:t>
      </w:r>
    </w:p>
    <w:p w14:paraId="1E5EC113" w14:textId="4D4C41B5" w:rsidR="005B7149" w:rsidRDefault="005B7149" w:rsidP="00677A99">
      <w:pPr>
        <w:numPr>
          <w:ilvl w:val="0"/>
          <w:numId w:val="2"/>
        </w:numPr>
        <w:spacing w:after="0" w:line="240" w:lineRule="auto"/>
        <w:ind w:left="-567" w:firstLine="567"/>
        <w:contextualSpacing/>
        <w:jc w:val="both"/>
        <w:rPr>
          <w:rFonts w:ascii="Times New Roman" w:eastAsia="Times New Roman" w:hAnsi="Times New Roman" w:cs="Times New Roman"/>
          <w:sz w:val="28"/>
          <w:szCs w:val="28"/>
        </w:rPr>
      </w:pPr>
      <w:r w:rsidRPr="006E6DF6">
        <w:rPr>
          <w:rFonts w:ascii="Times New Roman" w:eastAsia="Times New Roman" w:hAnsi="Times New Roman" w:cs="Times New Roman"/>
          <w:sz w:val="28"/>
          <w:szCs w:val="28"/>
        </w:rPr>
        <w:t xml:space="preserve">Поступающих на сайт управы </w:t>
      </w:r>
      <w:r w:rsidR="009B7C3D">
        <w:rPr>
          <w:rFonts w:ascii="Times New Roman" w:eastAsia="Times New Roman" w:hAnsi="Times New Roman" w:cs="Times New Roman"/>
          <w:sz w:val="28"/>
          <w:szCs w:val="28"/>
        </w:rPr>
        <w:t>-</w:t>
      </w:r>
      <w:r w:rsidRPr="006E6DF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309;</w:t>
      </w:r>
    </w:p>
    <w:p w14:paraId="3421C82D" w14:textId="65C85C60" w:rsidR="005B7149" w:rsidRPr="00FC1CD9" w:rsidRDefault="005B7149" w:rsidP="00677A99">
      <w:pPr>
        <w:numPr>
          <w:ilvl w:val="0"/>
          <w:numId w:val="2"/>
        </w:numPr>
        <w:spacing w:after="0" w:line="240" w:lineRule="auto"/>
        <w:ind w:left="-567" w:firstLine="567"/>
        <w:contextualSpacing/>
        <w:jc w:val="both"/>
        <w:rPr>
          <w:rFonts w:ascii="Times New Roman" w:eastAsia="Times New Roman" w:hAnsi="Times New Roman" w:cs="Times New Roman"/>
          <w:sz w:val="28"/>
          <w:szCs w:val="28"/>
        </w:rPr>
      </w:pPr>
      <w:r w:rsidRPr="006E6DF6">
        <w:rPr>
          <w:rFonts w:ascii="Times New Roman" w:eastAsia="Times New Roman" w:hAnsi="Times New Roman" w:cs="Times New Roman"/>
          <w:sz w:val="28"/>
          <w:szCs w:val="28"/>
        </w:rPr>
        <w:t xml:space="preserve">Горячую линию управы района </w:t>
      </w:r>
      <w:r w:rsidR="009B7C3D">
        <w:rPr>
          <w:rFonts w:ascii="Times New Roman" w:eastAsia="Times New Roman" w:hAnsi="Times New Roman" w:cs="Times New Roman"/>
          <w:sz w:val="28"/>
          <w:szCs w:val="28"/>
        </w:rPr>
        <w:t>-</w:t>
      </w:r>
      <w:r w:rsidRPr="006E6DF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30</w:t>
      </w:r>
      <w:r w:rsidRPr="006E6DF6">
        <w:rPr>
          <w:rFonts w:ascii="Times New Roman" w:eastAsia="Times New Roman" w:hAnsi="Times New Roman" w:cs="Times New Roman"/>
          <w:sz w:val="28"/>
          <w:szCs w:val="28"/>
        </w:rPr>
        <w:t>;</w:t>
      </w:r>
    </w:p>
    <w:p w14:paraId="1E194368" w14:textId="77777777" w:rsidR="00525408" w:rsidRPr="00525408" w:rsidRDefault="00525408" w:rsidP="00525408">
      <w:pPr>
        <w:spacing w:after="0" w:line="240" w:lineRule="auto"/>
        <w:ind w:left="-567" w:firstLine="567"/>
        <w:jc w:val="both"/>
        <w:rPr>
          <w:rFonts w:ascii="Times New Roman" w:eastAsia="Times New Roman" w:hAnsi="Times New Roman" w:cs="Times New Roman"/>
          <w:sz w:val="28"/>
          <w:szCs w:val="28"/>
          <w:highlight w:val="yellow"/>
        </w:rPr>
      </w:pPr>
    </w:p>
    <w:p w14:paraId="4A3BA367" w14:textId="77777777" w:rsidR="00525408" w:rsidRPr="005B7149" w:rsidRDefault="00525408" w:rsidP="00525408">
      <w:pPr>
        <w:spacing w:after="0" w:line="240" w:lineRule="auto"/>
        <w:ind w:left="-567" w:firstLine="567"/>
        <w:jc w:val="both"/>
        <w:rPr>
          <w:rFonts w:ascii="Times New Roman" w:eastAsia="Times New Roman" w:hAnsi="Times New Roman" w:cs="Times New Roman"/>
          <w:sz w:val="28"/>
          <w:szCs w:val="28"/>
        </w:rPr>
      </w:pPr>
      <w:r w:rsidRPr="005B7149">
        <w:rPr>
          <w:rFonts w:ascii="Times New Roman" w:eastAsia="Times New Roman" w:hAnsi="Times New Roman" w:cs="Times New Roman"/>
          <w:sz w:val="28"/>
          <w:szCs w:val="28"/>
        </w:rPr>
        <w:t>Информация об исполнительской дисциплине еженедельно докладывается главе управы, исполнителям ежедневно направляются напоминания о сроках исполнения документов. Исполнение поручений вышестоящих органов исполнительной власти по письменным обращениям граждан находятся на особом контроле главы управы.</w:t>
      </w:r>
    </w:p>
    <w:p w14:paraId="6CF89037" w14:textId="77777777" w:rsidR="00525408" w:rsidRPr="005B7149" w:rsidRDefault="00525408" w:rsidP="00525408">
      <w:pPr>
        <w:spacing w:after="0" w:line="240" w:lineRule="auto"/>
        <w:ind w:left="-567" w:firstLine="567"/>
        <w:jc w:val="both"/>
        <w:rPr>
          <w:rFonts w:ascii="Times New Roman" w:eastAsia="Times New Roman" w:hAnsi="Times New Roman" w:cs="Times New Roman"/>
          <w:sz w:val="28"/>
          <w:szCs w:val="28"/>
        </w:rPr>
      </w:pPr>
      <w:r w:rsidRPr="005B7149">
        <w:rPr>
          <w:rFonts w:ascii="Times New Roman" w:eastAsia="Times New Roman" w:hAnsi="Times New Roman" w:cs="Times New Roman"/>
          <w:sz w:val="28"/>
          <w:szCs w:val="28"/>
        </w:rPr>
        <w:t>Обращения граждан принимаются лично от заявителей:</w:t>
      </w:r>
    </w:p>
    <w:p w14:paraId="16C17A1B" w14:textId="77777777" w:rsidR="00525408" w:rsidRPr="005B7149" w:rsidRDefault="00525408" w:rsidP="00677A99">
      <w:pPr>
        <w:numPr>
          <w:ilvl w:val="0"/>
          <w:numId w:val="3"/>
        </w:numPr>
        <w:spacing w:after="0" w:line="240" w:lineRule="auto"/>
        <w:ind w:left="-567" w:firstLine="567"/>
        <w:contextualSpacing/>
        <w:jc w:val="both"/>
        <w:rPr>
          <w:rFonts w:ascii="Times New Roman" w:eastAsia="Times New Roman" w:hAnsi="Times New Roman" w:cs="Times New Roman"/>
          <w:sz w:val="28"/>
          <w:szCs w:val="28"/>
        </w:rPr>
      </w:pPr>
      <w:r w:rsidRPr="005B7149">
        <w:rPr>
          <w:rFonts w:ascii="Times New Roman" w:eastAsia="Times New Roman" w:hAnsi="Times New Roman" w:cs="Times New Roman"/>
          <w:sz w:val="28"/>
          <w:szCs w:val="28"/>
        </w:rPr>
        <w:t>В отделе по работе с корреспонденцией;</w:t>
      </w:r>
    </w:p>
    <w:p w14:paraId="1776157C" w14:textId="77777777" w:rsidR="00525408" w:rsidRPr="005B7149" w:rsidRDefault="00525408" w:rsidP="00677A99">
      <w:pPr>
        <w:numPr>
          <w:ilvl w:val="0"/>
          <w:numId w:val="3"/>
        </w:numPr>
        <w:spacing w:after="0" w:line="240" w:lineRule="auto"/>
        <w:ind w:left="-567" w:firstLine="567"/>
        <w:contextualSpacing/>
        <w:jc w:val="both"/>
        <w:rPr>
          <w:rFonts w:ascii="Times New Roman" w:eastAsia="Times New Roman" w:hAnsi="Times New Roman" w:cs="Times New Roman"/>
          <w:sz w:val="28"/>
          <w:szCs w:val="28"/>
        </w:rPr>
      </w:pPr>
      <w:r w:rsidRPr="005B7149">
        <w:rPr>
          <w:rFonts w:ascii="Times New Roman" w:eastAsia="Times New Roman" w:hAnsi="Times New Roman" w:cs="Times New Roman"/>
          <w:sz w:val="28"/>
          <w:szCs w:val="28"/>
        </w:rPr>
        <w:t>На приеме населения;</w:t>
      </w:r>
    </w:p>
    <w:p w14:paraId="2822E7F3" w14:textId="77777777" w:rsidR="00525408" w:rsidRPr="005B7149" w:rsidRDefault="00525408" w:rsidP="00677A99">
      <w:pPr>
        <w:numPr>
          <w:ilvl w:val="0"/>
          <w:numId w:val="3"/>
        </w:numPr>
        <w:spacing w:after="0" w:line="240" w:lineRule="auto"/>
        <w:ind w:left="-567" w:firstLine="567"/>
        <w:contextualSpacing/>
        <w:jc w:val="both"/>
        <w:rPr>
          <w:rFonts w:ascii="Times New Roman" w:eastAsia="Times New Roman" w:hAnsi="Times New Roman" w:cs="Times New Roman"/>
          <w:sz w:val="28"/>
          <w:szCs w:val="28"/>
        </w:rPr>
      </w:pPr>
      <w:r w:rsidRPr="005B7149">
        <w:rPr>
          <w:rFonts w:ascii="Times New Roman" w:eastAsia="Times New Roman" w:hAnsi="Times New Roman" w:cs="Times New Roman"/>
          <w:sz w:val="28"/>
          <w:szCs w:val="28"/>
        </w:rPr>
        <w:t>На сайт управы района;</w:t>
      </w:r>
    </w:p>
    <w:p w14:paraId="5E292E11" w14:textId="77777777" w:rsidR="00525408" w:rsidRPr="005B7149" w:rsidRDefault="00525408" w:rsidP="00677A99">
      <w:pPr>
        <w:numPr>
          <w:ilvl w:val="0"/>
          <w:numId w:val="3"/>
        </w:numPr>
        <w:spacing w:after="0" w:line="240" w:lineRule="auto"/>
        <w:ind w:left="-567" w:firstLine="567"/>
        <w:contextualSpacing/>
        <w:jc w:val="both"/>
        <w:rPr>
          <w:rFonts w:ascii="Times New Roman" w:eastAsia="Times New Roman" w:hAnsi="Times New Roman" w:cs="Times New Roman"/>
          <w:sz w:val="28"/>
          <w:szCs w:val="28"/>
        </w:rPr>
      </w:pPr>
      <w:r w:rsidRPr="005B7149">
        <w:rPr>
          <w:rFonts w:ascii="Times New Roman" w:eastAsia="Times New Roman" w:hAnsi="Times New Roman" w:cs="Times New Roman"/>
          <w:sz w:val="28"/>
          <w:szCs w:val="28"/>
        </w:rPr>
        <w:t>Горячую линию;</w:t>
      </w:r>
    </w:p>
    <w:p w14:paraId="6CD92561" w14:textId="77777777" w:rsidR="00525408" w:rsidRPr="005B7149" w:rsidRDefault="00525408" w:rsidP="00677A99">
      <w:pPr>
        <w:numPr>
          <w:ilvl w:val="0"/>
          <w:numId w:val="3"/>
        </w:numPr>
        <w:spacing w:after="0" w:line="240" w:lineRule="auto"/>
        <w:ind w:left="-567" w:firstLine="567"/>
        <w:contextualSpacing/>
        <w:jc w:val="both"/>
        <w:rPr>
          <w:rFonts w:ascii="Times New Roman" w:eastAsia="Times New Roman" w:hAnsi="Times New Roman" w:cs="Times New Roman"/>
          <w:sz w:val="28"/>
          <w:szCs w:val="28"/>
        </w:rPr>
      </w:pPr>
      <w:r w:rsidRPr="005B7149">
        <w:rPr>
          <w:rFonts w:ascii="Times New Roman" w:eastAsia="Times New Roman" w:hAnsi="Times New Roman" w:cs="Times New Roman"/>
          <w:sz w:val="28"/>
          <w:szCs w:val="28"/>
        </w:rPr>
        <w:t>Электронную почту управы;</w:t>
      </w:r>
    </w:p>
    <w:p w14:paraId="617BE6F5" w14:textId="77777777" w:rsidR="00525408" w:rsidRPr="005B7149" w:rsidRDefault="00525408" w:rsidP="00677A99">
      <w:pPr>
        <w:numPr>
          <w:ilvl w:val="0"/>
          <w:numId w:val="3"/>
        </w:numPr>
        <w:spacing w:after="0" w:line="240" w:lineRule="auto"/>
        <w:ind w:left="-567" w:firstLine="567"/>
        <w:contextualSpacing/>
        <w:jc w:val="both"/>
        <w:rPr>
          <w:rFonts w:ascii="Times New Roman" w:eastAsia="Times New Roman" w:hAnsi="Times New Roman" w:cs="Times New Roman"/>
          <w:sz w:val="28"/>
          <w:szCs w:val="28"/>
        </w:rPr>
      </w:pPr>
      <w:r w:rsidRPr="005B7149">
        <w:rPr>
          <w:rFonts w:ascii="Times New Roman" w:eastAsia="Times New Roman" w:hAnsi="Times New Roman" w:cs="Times New Roman"/>
          <w:sz w:val="28"/>
          <w:szCs w:val="28"/>
        </w:rPr>
        <w:t>На портал Правительства Москвы «Наш город».</w:t>
      </w:r>
    </w:p>
    <w:p w14:paraId="6958346C" w14:textId="77777777" w:rsidR="00525408" w:rsidRPr="005B7149" w:rsidRDefault="00525408" w:rsidP="00525408">
      <w:pPr>
        <w:spacing w:after="0" w:line="240" w:lineRule="auto"/>
        <w:ind w:left="-567" w:firstLine="567"/>
        <w:jc w:val="both"/>
        <w:rPr>
          <w:rFonts w:ascii="Times New Roman" w:eastAsia="Times New Roman" w:hAnsi="Times New Roman" w:cs="Times New Roman"/>
          <w:sz w:val="28"/>
          <w:szCs w:val="28"/>
        </w:rPr>
      </w:pPr>
      <w:r w:rsidRPr="005B7149">
        <w:rPr>
          <w:rFonts w:ascii="Times New Roman" w:eastAsia="Times New Roman" w:hAnsi="Times New Roman" w:cs="Times New Roman"/>
          <w:sz w:val="28"/>
          <w:szCs w:val="28"/>
        </w:rPr>
        <w:t>Регистрация и обработка обращений из вышестоящий организации и жителей происходит в программе Электронного документооборота Правительства Москвы.</w:t>
      </w:r>
    </w:p>
    <w:p w14:paraId="77DFF0E4" w14:textId="77777777" w:rsidR="00525408" w:rsidRPr="005B7149" w:rsidRDefault="00525408" w:rsidP="00525408">
      <w:pPr>
        <w:spacing w:after="0" w:line="240" w:lineRule="auto"/>
        <w:ind w:left="-567" w:firstLine="567"/>
        <w:jc w:val="both"/>
        <w:rPr>
          <w:rFonts w:ascii="Times New Roman" w:hAnsi="Times New Roman" w:cs="Times New Roman"/>
          <w:b/>
          <w:sz w:val="28"/>
          <w:szCs w:val="28"/>
        </w:rPr>
      </w:pPr>
      <w:r w:rsidRPr="005B7149">
        <w:rPr>
          <w:rFonts w:ascii="Times New Roman" w:eastAsia="Times New Roman" w:hAnsi="Times New Roman" w:cs="Times New Roman"/>
          <w:sz w:val="28"/>
          <w:szCs w:val="28"/>
        </w:rPr>
        <w:t xml:space="preserve">Работа с обращениями граждан в управе района осуществляется в соответствие с Федеральным законом от 2.05.2006 года </w:t>
      </w:r>
      <w:r w:rsidRPr="005B7149">
        <w:rPr>
          <w:rFonts w:ascii="Times New Roman" w:eastAsia="Times New Roman" w:hAnsi="Times New Roman" w:cs="Times New Roman"/>
          <w:sz w:val="28"/>
          <w:szCs w:val="28"/>
          <w:lang w:val="en-US"/>
        </w:rPr>
        <w:t>N</w:t>
      </w:r>
      <w:r w:rsidRPr="005B7149">
        <w:rPr>
          <w:rFonts w:ascii="Times New Roman" w:eastAsia="Times New Roman" w:hAnsi="Times New Roman" w:cs="Times New Roman"/>
          <w:sz w:val="28"/>
          <w:szCs w:val="28"/>
        </w:rPr>
        <w:t xml:space="preserve"> 59-ф3 «О порядке рассмотрения обращений граждан Российской Федерации», а также на основании Административного регламента исполнения государственной функции по рассмотрению обращений граждан, адресованных в управу района Проспект Вернадского.</w:t>
      </w:r>
    </w:p>
    <w:p w14:paraId="65295CFA" w14:textId="77777777" w:rsidR="00525408" w:rsidRPr="00525408" w:rsidRDefault="00525408" w:rsidP="00525408">
      <w:pPr>
        <w:spacing w:after="0" w:line="240" w:lineRule="auto"/>
        <w:ind w:left="-567" w:firstLine="567"/>
        <w:jc w:val="center"/>
        <w:rPr>
          <w:rFonts w:ascii="Times New Roman" w:hAnsi="Times New Roman" w:cs="Times New Roman"/>
          <w:b/>
          <w:sz w:val="28"/>
          <w:szCs w:val="28"/>
          <w:highlight w:val="yellow"/>
        </w:rPr>
      </w:pPr>
    </w:p>
    <w:p w14:paraId="7EE0D049" w14:textId="77777777" w:rsidR="00525408" w:rsidRPr="001D5BF5" w:rsidRDefault="00525408" w:rsidP="00525408">
      <w:pPr>
        <w:spacing w:after="0" w:line="240" w:lineRule="auto"/>
        <w:ind w:left="-567" w:firstLine="567"/>
        <w:jc w:val="center"/>
        <w:rPr>
          <w:rFonts w:ascii="Times New Roman" w:hAnsi="Times New Roman" w:cs="Times New Roman"/>
          <w:b/>
          <w:sz w:val="28"/>
          <w:szCs w:val="28"/>
        </w:rPr>
      </w:pPr>
      <w:r w:rsidRPr="001D5BF5">
        <w:rPr>
          <w:rFonts w:ascii="Times New Roman" w:hAnsi="Times New Roman" w:cs="Times New Roman"/>
          <w:b/>
          <w:sz w:val="28"/>
          <w:szCs w:val="28"/>
        </w:rPr>
        <w:t>Встречи с населением</w:t>
      </w:r>
    </w:p>
    <w:p w14:paraId="11A38F30" w14:textId="77777777" w:rsidR="00525408" w:rsidRPr="001D5BF5" w:rsidRDefault="00525408" w:rsidP="00525408">
      <w:pPr>
        <w:spacing w:after="0" w:line="240" w:lineRule="auto"/>
        <w:ind w:left="-567" w:firstLine="567"/>
        <w:jc w:val="center"/>
        <w:rPr>
          <w:rFonts w:ascii="Times New Roman" w:hAnsi="Times New Roman" w:cs="Times New Roman"/>
          <w:b/>
          <w:sz w:val="28"/>
          <w:szCs w:val="28"/>
        </w:rPr>
      </w:pPr>
    </w:p>
    <w:p w14:paraId="4AB8D1EB" w14:textId="528CCDCE" w:rsidR="00525408" w:rsidRPr="000F1449" w:rsidRDefault="00525408" w:rsidP="00525408">
      <w:pPr>
        <w:spacing w:after="0" w:line="240" w:lineRule="auto"/>
        <w:ind w:left="-567" w:firstLine="567"/>
        <w:jc w:val="both"/>
        <w:rPr>
          <w:rFonts w:ascii="Times New Roman" w:hAnsi="Times New Roman" w:cs="Times New Roman"/>
          <w:sz w:val="28"/>
          <w:szCs w:val="28"/>
        </w:rPr>
      </w:pPr>
      <w:r w:rsidRPr="001D5BF5">
        <w:rPr>
          <w:rFonts w:ascii="Times New Roman" w:hAnsi="Times New Roman" w:cs="Times New Roman"/>
          <w:sz w:val="28"/>
          <w:szCs w:val="28"/>
        </w:rPr>
        <w:t xml:space="preserve">Объявления о проведении встреч размещаются на информационных стендах управы, сайте управы и на официальной странице главы управы в социальной сети </w:t>
      </w:r>
      <w:r w:rsidRPr="001D5BF5">
        <w:rPr>
          <w:rFonts w:ascii="Times New Roman" w:hAnsi="Times New Roman" w:cs="Times New Roman"/>
          <w:sz w:val="28"/>
          <w:szCs w:val="28"/>
          <w:lang w:val="en-US"/>
        </w:rPr>
        <w:t>Facebo</w:t>
      </w:r>
      <w:r w:rsidRPr="001D5BF5">
        <w:rPr>
          <w:rFonts w:ascii="Times New Roman" w:hAnsi="Times New Roman" w:cs="Times New Roman"/>
          <w:sz w:val="28"/>
          <w:szCs w:val="28"/>
        </w:rPr>
        <w:t>о</w:t>
      </w:r>
      <w:r w:rsidRPr="001D5BF5">
        <w:rPr>
          <w:rFonts w:ascii="Times New Roman" w:hAnsi="Times New Roman" w:cs="Times New Roman"/>
          <w:sz w:val="28"/>
          <w:szCs w:val="28"/>
          <w:lang w:val="en-US"/>
        </w:rPr>
        <w:t>k</w:t>
      </w:r>
      <w:r w:rsidRPr="001D5BF5">
        <w:rPr>
          <w:rFonts w:ascii="Times New Roman" w:hAnsi="Times New Roman" w:cs="Times New Roman"/>
          <w:sz w:val="28"/>
          <w:szCs w:val="28"/>
        </w:rPr>
        <w:t>.</w:t>
      </w:r>
    </w:p>
    <w:p w14:paraId="2F5A0807" w14:textId="463DC12F" w:rsidR="00525408" w:rsidRPr="000F1449" w:rsidRDefault="00525408" w:rsidP="00525408">
      <w:pPr>
        <w:spacing w:after="0" w:line="240" w:lineRule="auto"/>
        <w:ind w:left="-567" w:firstLine="567"/>
        <w:jc w:val="both"/>
        <w:rPr>
          <w:rFonts w:ascii="Times New Roman" w:hAnsi="Times New Roman" w:cs="Times New Roman"/>
          <w:sz w:val="28"/>
          <w:szCs w:val="28"/>
        </w:rPr>
      </w:pPr>
      <w:r w:rsidRPr="000F1449">
        <w:rPr>
          <w:rFonts w:ascii="Times New Roman" w:hAnsi="Times New Roman" w:cs="Times New Roman"/>
          <w:sz w:val="28"/>
          <w:szCs w:val="28"/>
        </w:rPr>
        <w:t xml:space="preserve">В отчетном периоде было проведено </w:t>
      </w:r>
      <w:r w:rsidR="000F1449" w:rsidRPr="000F1449">
        <w:rPr>
          <w:rFonts w:ascii="Times New Roman" w:hAnsi="Times New Roman" w:cs="Times New Roman"/>
          <w:b/>
          <w:sz w:val="28"/>
          <w:szCs w:val="28"/>
        </w:rPr>
        <w:t>7</w:t>
      </w:r>
      <w:r w:rsidRPr="000F1449">
        <w:rPr>
          <w:rFonts w:ascii="Times New Roman" w:hAnsi="Times New Roman" w:cs="Times New Roman"/>
          <w:b/>
          <w:sz w:val="28"/>
          <w:szCs w:val="28"/>
        </w:rPr>
        <w:t xml:space="preserve"> встреч с жителями района</w:t>
      </w:r>
      <w:r w:rsidRPr="000F1449">
        <w:rPr>
          <w:rFonts w:ascii="Times New Roman" w:hAnsi="Times New Roman" w:cs="Times New Roman"/>
          <w:sz w:val="28"/>
          <w:szCs w:val="28"/>
        </w:rPr>
        <w:t xml:space="preserve"> и инициативными группами, на которых рассматривались </w:t>
      </w:r>
      <w:r w:rsidR="000F1449" w:rsidRPr="000F1449">
        <w:rPr>
          <w:rFonts w:ascii="Times New Roman" w:hAnsi="Times New Roman" w:cs="Times New Roman"/>
          <w:sz w:val="28"/>
          <w:szCs w:val="28"/>
        </w:rPr>
        <w:t>8</w:t>
      </w:r>
      <w:r w:rsidRPr="000F1449">
        <w:rPr>
          <w:rFonts w:ascii="Times New Roman" w:hAnsi="Times New Roman" w:cs="Times New Roman"/>
          <w:sz w:val="28"/>
          <w:szCs w:val="28"/>
        </w:rPr>
        <w:t xml:space="preserve"> следующих вопросов:</w:t>
      </w:r>
    </w:p>
    <w:p w14:paraId="6F118F2F" w14:textId="77777777" w:rsidR="000F1449" w:rsidRPr="000F1449" w:rsidRDefault="000F1449" w:rsidP="000F1449">
      <w:pPr>
        <w:pStyle w:val="ad"/>
        <w:numPr>
          <w:ilvl w:val="0"/>
          <w:numId w:val="4"/>
        </w:numPr>
        <w:tabs>
          <w:tab w:val="left" w:pos="0"/>
        </w:tabs>
        <w:ind w:right="567"/>
        <w:rPr>
          <w:rFonts w:cs="Times New Roman"/>
          <w:szCs w:val="28"/>
        </w:rPr>
      </w:pPr>
      <w:r w:rsidRPr="000F1449">
        <w:rPr>
          <w:rFonts w:cs="Times New Roman"/>
          <w:szCs w:val="28"/>
        </w:rPr>
        <w:t>О выполнении Программы комплексного благоустройства территории района.</w:t>
      </w:r>
    </w:p>
    <w:p w14:paraId="0FAEDF69" w14:textId="77777777" w:rsidR="000F1449" w:rsidRPr="000F1449" w:rsidRDefault="000F1449" w:rsidP="000F1449">
      <w:pPr>
        <w:pStyle w:val="a3"/>
        <w:widowControl w:val="0"/>
        <w:numPr>
          <w:ilvl w:val="0"/>
          <w:numId w:val="4"/>
        </w:numPr>
        <w:tabs>
          <w:tab w:val="left" w:pos="0"/>
        </w:tabs>
        <w:autoSpaceDE w:val="0"/>
        <w:autoSpaceDN w:val="0"/>
        <w:adjustRightInd w:val="0"/>
        <w:spacing w:after="0" w:line="240" w:lineRule="auto"/>
        <w:ind w:right="567"/>
        <w:jc w:val="both"/>
        <w:rPr>
          <w:rFonts w:ascii="Times New Roman" w:hAnsi="Times New Roman" w:cs="Times New Roman"/>
          <w:sz w:val="28"/>
          <w:szCs w:val="28"/>
        </w:rPr>
      </w:pPr>
      <w:r w:rsidRPr="000F1449">
        <w:rPr>
          <w:rFonts w:ascii="Times New Roman" w:hAnsi="Times New Roman" w:cs="Times New Roman"/>
          <w:sz w:val="28"/>
          <w:szCs w:val="28"/>
        </w:rPr>
        <w:t>О ходе работ по содержанию управляющей компанией МКД в зимний период.</w:t>
      </w:r>
    </w:p>
    <w:p w14:paraId="42BD70D2" w14:textId="77777777" w:rsidR="000F1449" w:rsidRPr="000F1449" w:rsidRDefault="000F1449" w:rsidP="000F1449">
      <w:pPr>
        <w:widowControl w:val="0"/>
        <w:numPr>
          <w:ilvl w:val="0"/>
          <w:numId w:val="4"/>
        </w:numPr>
        <w:tabs>
          <w:tab w:val="left" w:pos="0"/>
        </w:tabs>
        <w:autoSpaceDE w:val="0"/>
        <w:autoSpaceDN w:val="0"/>
        <w:adjustRightInd w:val="0"/>
        <w:spacing w:after="0" w:line="240" w:lineRule="auto"/>
        <w:jc w:val="both"/>
        <w:rPr>
          <w:rFonts w:ascii="Times New Roman" w:hAnsi="Times New Roman" w:cs="Times New Roman"/>
          <w:sz w:val="28"/>
          <w:szCs w:val="28"/>
        </w:rPr>
      </w:pPr>
      <w:r w:rsidRPr="000F1449">
        <w:rPr>
          <w:rFonts w:ascii="Times New Roman" w:hAnsi="Times New Roman" w:cs="Times New Roman"/>
          <w:sz w:val="28"/>
          <w:szCs w:val="28"/>
        </w:rPr>
        <w:t>Об итогах организации зимнего отдыха на территории района.</w:t>
      </w:r>
    </w:p>
    <w:p w14:paraId="789E1289" w14:textId="65CB8FD3" w:rsidR="000F1449" w:rsidRPr="000F1449" w:rsidRDefault="000F1449" w:rsidP="000F1449">
      <w:pPr>
        <w:pStyle w:val="a3"/>
        <w:widowControl w:val="0"/>
        <w:numPr>
          <w:ilvl w:val="0"/>
          <w:numId w:val="4"/>
        </w:numPr>
        <w:tabs>
          <w:tab w:val="left" w:pos="0"/>
        </w:tabs>
        <w:autoSpaceDE w:val="0"/>
        <w:autoSpaceDN w:val="0"/>
        <w:adjustRightInd w:val="0"/>
        <w:spacing w:after="0" w:line="240" w:lineRule="auto"/>
        <w:rPr>
          <w:rFonts w:ascii="Times New Roman" w:hAnsi="Times New Roman" w:cs="Times New Roman"/>
          <w:sz w:val="28"/>
          <w:szCs w:val="28"/>
        </w:rPr>
      </w:pPr>
      <w:r w:rsidRPr="000F1449">
        <w:rPr>
          <w:rFonts w:ascii="Times New Roman" w:hAnsi="Times New Roman" w:cs="Times New Roman"/>
          <w:sz w:val="28"/>
          <w:szCs w:val="28"/>
        </w:rPr>
        <w:t>О подготовке к проведению общегородских благоустроительных работ по приведению в порядок территории района в весенний период.</w:t>
      </w:r>
    </w:p>
    <w:p w14:paraId="633A0156" w14:textId="77777777" w:rsidR="000F1449" w:rsidRPr="000F1449" w:rsidRDefault="000F1449" w:rsidP="000F1449">
      <w:pPr>
        <w:pStyle w:val="a3"/>
        <w:numPr>
          <w:ilvl w:val="0"/>
          <w:numId w:val="4"/>
        </w:numPr>
        <w:tabs>
          <w:tab w:val="left" w:pos="0"/>
        </w:tabs>
        <w:spacing w:after="0" w:line="240" w:lineRule="auto"/>
        <w:rPr>
          <w:rFonts w:ascii="Times New Roman" w:hAnsi="Times New Roman" w:cs="Times New Roman"/>
          <w:sz w:val="28"/>
          <w:szCs w:val="28"/>
        </w:rPr>
      </w:pPr>
      <w:r w:rsidRPr="000F1449">
        <w:rPr>
          <w:rFonts w:ascii="Times New Roman" w:hAnsi="Times New Roman" w:cs="Times New Roman"/>
          <w:sz w:val="28"/>
          <w:szCs w:val="28"/>
        </w:rPr>
        <w:t>О проведении праздничных мероприятий, посвященных празднованию Дня Победы в Великой Отечественной войне.</w:t>
      </w:r>
    </w:p>
    <w:p w14:paraId="43522BEA" w14:textId="77777777" w:rsidR="000F1449" w:rsidRPr="000F1449" w:rsidRDefault="000F1449" w:rsidP="000F1449">
      <w:pPr>
        <w:pStyle w:val="a3"/>
        <w:numPr>
          <w:ilvl w:val="0"/>
          <w:numId w:val="4"/>
        </w:numPr>
        <w:tabs>
          <w:tab w:val="left" w:pos="0"/>
        </w:tabs>
        <w:spacing w:after="0" w:line="240" w:lineRule="auto"/>
        <w:rPr>
          <w:rFonts w:ascii="Times New Roman" w:hAnsi="Times New Roman" w:cs="Times New Roman"/>
          <w:sz w:val="28"/>
          <w:szCs w:val="28"/>
        </w:rPr>
      </w:pPr>
      <w:r w:rsidRPr="000F1449">
        <w:rPr>
          <w:rFonts w:ascii="Times New Roman" w:hAnsi="Times New Roman" w:cs="Times New Roman"/>
          <w:sz w:val="28"/>
          <w:szCs w:val="28"/>
        </w:rPr>
        <w:t>О подготовке жилищно-коммунальных служб района к работе в зимний период (содержание и уборка территории).</w:t>
      </w:r>
    </w:p>
    <w:p w14:paraId="426B8A85" w14:textId="77777777" w:rsidR="000F1449" w:rsidRPr="000F1449" w:rsidRDefault="000F1449" w:rsidP="000F1449">
      <w:pPr>
        <w:pStyle w:val="a3"/>
        <w:numPr>
          <w:ilvl w:val="0"/>
          <w:numId w:val="4"/>
        </w:numPr>
        <w:spacing w:after="0" w:line="240" w:lineRule="auto"/>
        <w:rPr>
          <w:rFonts w:ascii="Times New Roman" w:hAnsi="Times New Roman" w:cs="Times New Roman"/>
          <w:sz w:val="28"/>
          <w:szCs w:val="28"/>
        </w:rPr>
      </w:pPr>
      <w:r w:rsidRPr="000F1449">
        <w:rPr>
          <w:rFonts w:ascii="Times New Roman" w:hAnsi="Times New Roman" w:cs="Times New Roman"/>
          <w:sz w:val="28"/>
          <w:szCs w:val="28"/>
        </w:rPr>
        <w:lastRenderedPageBreak/>
        <w:t>О работе районной Комиссии по делам несовершеннолетних и защите их прав.</w:t>
      </w:r>
    </w:p>
    <w:p w14:paraId="32ADFA57" w14:textId="0ABE88DA" w:rsidR="000F1449" w:rsidRPr="000F1449" w:rsidRDefault="000F1449" w:rsidP="009B7C3D">
      <w:pPr>
        <w:pStyle w:val="a3"/>
        <w:tabs>
          <w:tab w:val="left" w:pos="0"/>
        </w:tabs>
        <w:spacing w:after="0" w:line="240" w:lineRule="auto"/>
        <w:ind w:left="436"/>
        <w:rPr>
          <w:rFonts w:ascii="Times New Roman" w:hAnsi="Times New Roman" w:cs="Times New Roman"/>
          <w:sz w:val="28"/>
          <w:szCs w:val="28"/>
        </w:rPr>
      </w:pPr>
      <w:r w:rsidRPr="000F1449">
        <w:rPr>
          <w:rFonts w:ascii="Times New Roman" w:hAnsi="Times New Roman" w:cs="Times New Roman"/>
          <w:sz w:val="28"/>
          <w:szCs w:val="28"/>
        </w:rPr>
        <w:t>О подготовке к проведению мероприятий по празднованию встречи Нового года и Рождества Христова на территории района.</w:t>
      </w:r>
    </w:p>
    <w:p w14:paraId="5AE4305F" w14:textId="77777777" w:rsidR="004B6ECE" w:rsidRPr="004B6ECE" w:rsidRDefault="004B6ECE" w:rsidP="004B6ECE">
      <w:pPr>
        <w:pStyle w:val="a3"/>
        <w:tabs>
          <w:tab w:val="left" w:pos="0"/>
        </w:tabs>
        <w:spacing w:after="0" w:line="240" w:lineRule="auto"/>
        <w:ind w:left="436" w:right="567"/>
        <w:rPr>
          <w:rFonts w:ascii="Times New Roman" w:hAnsi="Times New Roman" w:cs="Times New Roman"/>
          <w:sz w:val="28"/>
          <w:szCs w:val="28"/>
          <w:highlight w:val="yellow"/>
        </w:rPr>
      </w:pPr>
    </w:p>
    <w:p w14:paraId="31BE59DA" w14:textId="010AEBA7" w:rsidR="00525408" w:rsidRPr="005E3B2E" w:rsidRDefault="00525408" w:rsidP="00525408">
      <w:pPr>
        <w:spacing w:after="0" w:line="240" w:lineRule="auto"/>
        <w:ind w:left="-567" w:firstLine="567"/>
        <w:jc w:val="both"/>
        <w:rPr>
          <w:rFonts w:ascii="Times New Roman" w:hAnsi="Times New Roman" w:cs="Times New Roman"/>
          <w:sz w:val="28"/>
          <w:szCs w:val="28"/>
        </w:rPr>
      </w:pPr>
      <w:r w:rsidRPr="005E3B2E">
        <w:rPr>
          <w:rFonts w:ascii="Times New Roman" w:hAnsi="Times New Roman" w:cs="Times New Roman"/>
          <w:sz w:val="28"/>
          <w:szCs w:val="28"/>
        </w:rPr>
        <w:t>Во встречах принимали участие представители префектуры ЗАО, депутаты муниципального округа  Проспект Вернадского, сотрудники 1 РОНПР ЗАО ГУ МЧС России по г. Москве, ОПОП, организаци</w:t>
      </w:r>
      <w:r w:rsidR="009B7C3D">
        <w:rPr>
          <w:rFonts w:ascii="Times New Roman" w:hAnsi="Times New Roman" w:cs="Times New Roman"/>
          <w:sz w:val="28"/>
          <w:szCs w:val="28"/>
        </w:rPr>
        <w:t>и</w:t>
      </w:r>
      <w:r w:rsidRPr="005E3B2E">
        <w:rPr>
          <w:rFonts w:ascii="Times New Roman" w:hAnsi="Times New Roman" w:cs="Times New Roman"/>
          <w:sz w:val="28"/>
          <w:szCs w:val="28"/>
        </w:rPr>
        <w:t xml:space="preserve"> и учреждени</w:t>
      </w:r>
      <w:r w:rsidR="009B7C3D">
        <w:rPr>
          <w:rFonts w:ascii="Times New Roman" w:hAnsi="Times New Roman" w:cs="Times New Roman"/>
          <w:sz w:val="28"/>
          <w:szCs w:val="28"/>
        </w:rPr>
        <w:t>я</w:t>
      </w:r>
      <w:bookmarkStart w:id="0" w:name="_GoBack"/>
      <w:bookmarkEnd w:id="0"/>
      <w:r w:rsidRPr="005E3B2E">
        <w:rPr>
          <w:rFonts w:ascii="Times New Roman" w:hAnsi="Times New Roman" w:cs="Times New Roman"/>
          <w:sz w:val="28"/>
          <w:szCs w:val="28"/>
        </w:rPr>
        <w:t xml:space="preserve"> округа и района, заместители главы управы по работе по направлениям, начальники отделов, ТЦСО «Проспект Вернадского», советники главы управы, члены Молодежной Палаты района Проспект Вернадского. </w:t>
      </w:r>
    </w:p>
    <w:p w14:paraId="3A77FD13" w14:textId="1B4F3626" w:rsidR="00525408" w:rsidRPr="005E3B2E" w:rsidRDefault="00525408" w:rsidP="00525408">
      <w:pPr>
        <w:spacing w:after="0" w:line="240" w:lineRule="auto"/>
        <w:ind w:left="-567" w:firstLine="567"/>
        <w:jc w:val="both"/>
        <w:rPr>
          <w:rFonts w:ascii="Times New Roman" w:hAnsi="Times New Roman" w:cs="Times New Roman"/>
          <w:sz w:val="28"/>
          <w:szCs w:val="28"/>
        </w:rPr>
      </w:pPr>
      <w:r w:rsidRPr="005E3B2E">
        <w:rPr>
          <w:rFonts w:ascii="Times New Roman" w:hAnsi="Times New Roman" w:cs="Times New Roman"/>
          <w:sz w:val="28"/>
          <w:szCs w:val="28"/>
        </w:rPr>
        <w:t>Для оперативного информирования граждан используется официальный сайт управы района и сайт газеты «На Западе Москвы. Проспект Вернадского», а также с помощь</w:t>
      </w:r>
      <w:r w:rsidR="004E2595">
        <w:rPr>
          <w:rFonts w:ascii="Times New Roman" w:hAnsi="Times New Roman" w:cs="Times New Roman"/>
          <w:sz w:val="28"/>
          <w:szCs w:val="28"/>
        </w:rPr>
        <w:t>ю</w:t>
      </w:r>
      <w:r w:rsidRPr="005E3B2E">
        <w:rPr>
          <w:rFonts w:ascii="Times New Roman" w:hAnsi="Times New Roman" w:cs="Times New Roman"/>
          <w:sz w:val="28"/>
          <w:szCs w:val="28"/>
        </w:rPr>
        <w:t xml:space="preserve"> социальных сетей. За 201</w:t>
      </w:r>
      <w:r w:rsidR="005E3B2E" w:rsidRPr="005E3B2E">
        <w:rPr>
          <w:rFonts w:ascii="Times New Roman" w:hAnsi="Times New Roman" w:cs="Times New Roman"/>
          <w:sz w:val="28"/>
          <w:szCs w:val="28"/>
        </w:rPr>
        <w:t>9</w:t>
      </w:r>
      <w:r w:rsidRPr="005E3B2E">
        <w:rPr>
          <w:rFonts w:ascii="Times New Roman" w:hAnsi="Times New Roman" w:cs="Times New Roman"/>
          <w:sz w:val="28"/>
          <w:szCs w:val="28"/>
        </w:rPr>
        <w:t xml:space="preserve"> год разделы сайта управы района регулярно обновлялись по мере поступления информации. На сайте размещается информация о проводимых на территории района мероприятиях, совещаниях в управе района, информация различных служб района.</w:t>
      </w:r>
    </w:p>
    <w:p w14:paraId="2834A0FD" w14:textId="77777777" w:rsidR="00525408" w:rsidRPr="005E3B2E" w:rsidRDefault="00525408" w:rsidP="00525408">
      <w:pPr>
        <w:spacing w:after="0" w:line="240" w:lineRule="auto"/>
        <w:ind w:left="-567" w:firstLine="567"/>
        <w:rPr>
          <w:rFonts w:ascii="Times New Roman" w:hAnsi="Times New Roman" w:cs="Times New Roman"/>
          <w:b/>
          <w:sz w:val="28"/>
          <w:szCs w:val="28"/>
        </w:rPr>
      </w:pPr>
    </w:p>
    <w:p w14:paraId="591C975C" w14:textId="1A4FD133" w:rsidR="00525408" w:rsidRPr="004B6ECE" w:rsidRDefault="00525408" w:rsidP="004B6ECE">
      <w:pPr>
        <w:spacing w:after="0" w:line="240" w:lineRule="auto"/>
        <w:ind w:left="-567" w:firstLine="567"/>
        <w:jc w:val="both"/>
        <w:rPr>
          <w:rStyle w:val="FontStyle14"/>
          <w:sz w:val="28"/>
          <w:szCs w:val="28"/>
        </w:rPr>
      </w:pPr>
      <w:r w:rsidRPr="005E3B2E">
        <w:rPr>
          <w:rFonts w:ascii="Times New Roman" w:hAnsi="Times New Roman" w:cs="Times New Roman"/>
          <w:sz w:val="28"/>
          <w:szCs w:val="28"/>
        </w:rPr>
        <w:tab/>
        <w:t>Спасибо за внимание!</w:t>
      </w:r>
    </w:p>
    <w:p w14:paraId="590112B5" w14:textId="77777777" w:rsidR="00C179E6" w:rsidRPr="00C179E6" w:rsidRDefault="00C179E6" w:rsidP="00782747">
      <w:pPr>
        <w:jc w:val="both"/>
        <w:rPr>
          <w:rStyle w:val="FontStyle14"/>
          <w:rFonts w:eastAsia="Times New Roman"/>
          <w:sz w:val="28"/>
          <w:szCs w:val="28"/>
        </w:rPr>
      </w:pPr>
    </w:p>
    <w:p w14:paraId="472E85AD" w14:textId="77777777" w:rsidR="00D7730F" w:rsidRPr="00EF046A" w:rsidRDefault="00D7730F" w:rsidP="0054041C">
      <w:pPr>
        <w:spacing w:after="0" w:line="240" w:lineRule="auto"/>
        <w:ind w:left="-567" w:firstLine="850"/>
        <w:jc w:val="center"/>
        <w:rPr>
          <w:rFonts w:ascii="Times New Roman" w:hAnsi="Times New Roman" w:cs="Times New Roman"/>
          <w:b/>
          <w:sz w:val="28"/>
          <w:szCs w:val="28"/>
        </w:rPr>
      </w:pPr>
    </w:p>
    <w:sectPr w:rsidR="00D7730F" w:rsidRPr="00EF046A" w:rsidSect="00A87775">
      <w:headerReference w:type="default" r:id="rId10"/>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6353C" w14:textId="77777777" w:rsidR="00EA313D" w:rsidRDefault="00EA313D" w:rsidP="00A87775">
      <w:pPr>
        <w:spacing w:after="0" w:line="240" w:lineRule="auto"/>
      </w:pPr>
      <w:r>
        <w:separator/>
      </w:r>
    </w:p>
  </w:endnote>
  <w:endnote w:type="continuationSeparator" w:id="0">
    <w:p w14:paraId="238E2DE4" w14:textId="77777777" w:rsidR="00EA313D" w:rsidRDefault="00EA313D" w:rsidP="00A87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97B9D4" w14:textId="77777777" w:rsidR="00EA313D" w:rsidRDefault="00EA313D" w:rsidP="00A87775">
      <w:pPr>
        <w:spacing w:after="0" w:line="240" w:lineRule="auto"/>
      </w:pPr>
      <w:r>
        <w:separator/>
      </w:r>
    </w:p>
  </w:footnote>
  <w:footnote w:type="continuationSeparator" w:id="0">
    <w:p w14:paraId="2892357C" w14:textId="77777777" w:rsidR="00EA313D" w:rsidRDefault="00EA313D" w:rsidP="00A87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3707894"/>
      <w:docPartObj>
        <w:docPartGallery w:val="Page Numbers (Top of Page)"/>
        <w:docPartUnique/>
      </w:docPartObj>
    </w:sdtPr>
    <w:sdtEndPr>
      <w:rPr>
        <w:rFonts w:ascii="Times New Roman" w:hAnsi="Times New Roman" w:cs="Times New Roman"/>
        <w:sz w:val="24"/>
        <w:szCs w:val="24"/>
      </w:rPr>
    </w:sdtEndPr>
    <w:sdtContent>
      <w:p w14:paraId="4EA02390" w14:textId="77777777" w:rsidR="00B96747" w:rsidRPr="00EC5E8D" w:rsidRDefault="00B96747">
        <w:pPr>
          <w:pStyle w:val="a9"/>
          <w:jc w:val="center"/>
          <w:rPr>
            <w:rFonts w:ascii="Times New Roman" w:hAnsi="Times New Roman" w:cs="Times New Roman"/>
            <w:sz w:val="24"/>
            <w:szCs w:val="24"/>
          </w:rPr>
        </w:pPr>
        <w:r w:rsidRPr="00EC5E8D">
          <w:rPr>
            <w:rFonts w:ascii="Times New Roman" w:hAnsi="Times New Roman" w:cs="Times New Roman"/>
            <w:sz w:val="24"/>
            <w:szCs w:val="24"/>
          </w:rPr>
          <w:fldChar w:fldCharType="begin"/>
        </w:r>
        <w:r w:rsidRPr="00EC5E8D">
          <w:rPr>
            <w:rFonts w:ascii="Times New Roman" w:hAnsi="Times New Roman" w:cs="Times New Roman"/>
            <w:sz w:val="24"/>
            <w:szCs w:val="24"/>
          </w:rPr>
          <w:instrText>PAGE   \* MERGEFORMAT</w:instrText>
        </w:r>
        <w:r w:rsidRPr="00EC5E8D">
          <w:rPr>
            <w:rFonts w:ascii="Times New Roman" w:hAnsi="Times New Roman" w:cs="Times New Roman"/>
            <w:sz w:val="24"/>
            <w:szCs w:val="24"/>
          </w:rPr>
          <w:fldChar w:fldCharType="separate"/>
        </w:r>
        <w:r>
          <w:rPr>
            <w:rFonts w:ascii="Times New Roman" w:hAnsi="Times New Roman" w:cs="Times New Roman"/>
            <w:noProof/>
            <w:sz w:val="24"/>
            <w:szCs w:val="24"/>
          </w:rPr>
          <w:t>6</w:t>
        </w:r>
        <w:r w:rsidRPr="00EC5E8D">
          <w:rPr>
            <w:rFonts w:ascii="Times New Roman" w:hAnsi="Times New Roman" w:cs="Times New Roman"/>
            <w:sz w:val="24"/>
            <w:szCs w:val="24"/>
          </w:rPr>
          <w:fldChar w:fldCharType="end"/>
        </w:r>
      </w:p>
    </w:sdtContent>
  </w:sdt>
  <w:p w14:paraId="708117F6" w14:textId="77777777" w:rsidR="00B96747" w:rsidRDefault="00B9674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F48B4"/>
    <w:multiLevelType w:val="hybridMultilevel"/>
    <w:tmpl w:val="41BAC706"/>
    <w:lvl w:ilvl="0" w:tplc="D0EEB36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71C353B"/>
    <w:multiLevelType w:val="hybridMultilevel"/>
    <w:tmpl w:val="F99454C4"/>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2" w15:restartNumberingAfterBreak="0">
    <w:nsid w:val="17390DCB"/>
    <w:multiLevelType w:val="hybridMultilevel"/>
    <w:tmpl w:val="BABEA1DA"/>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3" w15:restartNumberingAfterBreak="0">
    <w:nsid w:val="1E491D4C"/>
    <w:multiLevelType w:val="hybridMultilevel"/>
    <w:tmpl w:val="460EFE62"/>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4" w15:restartNumberingAfterBreak="0">
    <w:nsid w:val="24D66F47"/>
    <w:multiLevelType w:val="hybridMultilevel"/>
    <w:tmpl w:val="D95C5C9A"/>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5" w15:restartNumberingAfterBreak="0">
    <w:nsid w:val="2770392D"/>
    <w:multiLevelType w:val="hybridMultilevel"/>
    <w:tmpl w:val="07CA1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38565F"/>
    <w:multiLevelType w:val="hybridMultilevel"/>
    <w:tmpl w:val="8E8E86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F268D2"/>
    <w:multiLevelType w:val="hybridMultilevel"/>
    <w:tmpl w:val="F418F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1426E9"/>
    <w:multiLevelType w:val="hybridMultilevel"/>
    <w:tmpl w:val="834A28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6197431"/>
    <w:multiLevelType w:val="hybridMultilevel"/>
    <w:tmpl w:val="4036E624"/>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0" w15:restartNumberingAfterBreak="0">
    <w:nsid w:val="79D772A9"/>
    <w:multiLevelType w:val="hybridMultilevel"/>
    <w:tmpl w:val="E0F226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6"/>
  </w:num>
  <w:num w:numId="6">
    <w:abstractNumId w:val="8"/>
  </w:num>
  <w:num w:numId="7">
    <w:abstractNumId w:val="10"/>
  </w:num>
  <w:num w:numId="8">
    <w:abstractNumId w:val="0"/>
  </w:num>
  <w:num w:numId="9">
    <w:abstractNumId w:val="9"/>
  </w:num>
  <w:num w:numId="10">
    <w:abstractNumId w:val="7"/>
  </w:num>
  <w:num w:numId="1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284"/>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1471"/>
    <w:rsid w:val="00002C0E"/>
    <w:rsid w:val="000050AC"/>
    <w:rsid w:val="0000791C"/>
    <w:rsid w:val="00014270"/>
    <w:rsid w:val="00033112"/>
    <w:rsid w:val="0003348E"/>
    <w:rsid w:val="00036CBD"/>
    <w:rsid w:val="00043C05"/>
    <w:rsid w:val="000573E4"/>
    <w:rsid w:val="00064051"/>
    <w:rsid w:val="000651CA"/>
    <w:rsid w:val="000708CC"/>
    <w:rsid w:val="00072733"/>
    <w:rsid w:val="00073967"/>
    <w:rsid w:val="00076B85"/>
    <w:rsid w:val="000835D7"/>
    <w:rsid w:val="00086517"/>
    <w:rsid w:val="00090BA2"/>
    <w:rsid w:val="000A1191"/>
    <w:rsid w:val="000B42A7"/>
    <w:rsid w:val="000C0815"/>
    <w:rsid w:val="000C1F67"/>
    <w:rsid w:val="000C540C"/>
    <w:rsid w:val="000C7495"/>
    <w:rsid w:val="000D3541"/>
    <w:rsid w:val="000D5488"/>
    <w:rsid w:val="000D6432"/>
    <w:rsid w:val="000E4EF1"/>
    <w:rsid w:val="000F1449"/>
    <w:rsid w:val="000F2F38"/>
    <w:rsid w:val="000F4EF3"/>
    <w:rsid w:val="000F5F81"/>
    <w:rsid w:val="000F7356"/>
    <w:rsid w:val="000F7EEE"/>
    <w:rsid w:val="00100797"/>
    <w:rsid w:val="001078D4"/>
    <w:rsid w:val="00112053"/>
    <w:rsid w:val="00115F29"/>
    <w:rsid w:val="00120D10"/>
    <w:rsid w:val="00122218"/>
    <w:rsid w:val="00134720"/>
    <w:rsid w:val="00143F5E"/>
    <w:rsid w:val="00150748"/>
    <w:rsid w:val="00160BB7"/>
    <w:rsid w:val="00166792"/>
    <w:rsid w:val="00177D6B"/>
    <w:rsid w:val="0018566C"/>
    <w:rsid w:val="00196299"/>
    <w:rsid w:val="00197933"/>
    <w:rsid w:val="001A1A55"/>
    <w:rsid w:val="001B034C"/>
    <w:rsid w:val="001B3907"/>
    <w:rsid w:val="001C3526"/>
    <w:rsid w:val="001C43E3"/>
    <w:rsid w:val="001C4924"/>
    <w:rsid w:val="001D103E"/>
    <w:rsid w:val="001D299B"/>
    <w:rsid w:val="001D2BF6"/>
    <w:rsid w:val="001D58CF"/>
    <w:rsid w:val="001D5BF5"/>
    <w:rsid w:val="001D5CDB"/>
    <w:rsid w:val="001D7ED4"/>
    <w:rsid w:val="001E4ABB"/>
    <w:rsid w:val="001E5E7E"/>
    <w:rsid w:val="001F2558"/>
    <w:rsid w:val="001F5173"/>
    <w:rsid w:val="001F5F72"/>
    <w:rsid w:val="001F7F54"/>
    <w:rsid w:val="00203663"/>
    <w:rsid w:val="00212567"/>
    <w:rsid w:val="00224D93"/>
    <w:rsid w:val="00230DF9"/>
    <w:rsid w:val="00233E5D"/>
    <w:rsid w:val="002404CF"/>
    <w:rsid w:val="00244993"/>
    <w:rsid w:val="00247E9F"/>
    <w:rsid w:val="002600FF"/>
    <w:rsid w:val="00261FF4"/>
    <w:rsid w:val="00264591"/>
    <w:rsid w:val="002752BB"/>
    <w:rsid w:val="002753A6"/>
    <w:rsid w:val="00276F89"/>
    <w:rsid w:val="00276FD0"/>
    <w:rsid w:val="0028276F"/>
    <w:rsid w:val="002828EF"/>
    <w:rsid w:val="00283E27"/>
    <w:rsid w:val="0029089B"/>
    <w:rsid w:val="002920C3"/>
    <w:rsid w:val="0029462D"/>
    <w:rsid w:val="00294951"/>
    <w:rsid w:val="002978D1"/>
    <w:rsid w:val="002A67AF"/>
    <w:rsid w:val="002B059A"/>
    <w:rsid w:val="002B3828"/>
    <w:rsid w:val="002B3988"/>
    <w:rsid w:val="002B3CB9"/>
    <w:rsid w:val="002B5F24"/>
    <w:rsid w:val="002C5AD2"/>
    <w:rsid w:val="002C6A73"/>
    <w:rsid w:val="002D0067"/>
    <w:rsid w:val="002D5267"/>
    <w:rsid w:val="002D6E02"/>
    <w:rsid w:val="002D7D1F"/>
    <w:rsid w:val="002F39EA"/>
    <w:rsid w:val="002F55D8"/>
    <w:rsid w:val="003038F1"/>
    <w:rsid w:val="00317091"/>
    <w:rsid w:val="00320DDA"/>
    <w:rsid w:val="0032480F"/>
    <w:rsid w:val="00324A7D"/>
    <w:rsid w:val="003278B1"/>
    <w:rsid w:val="003333E4"/>
    <w:rsid w:val="00336ABE"/>
    <w:rsid w:val="00340065"/>
    <w:rsid w:val="00340348"/>
    <w:rsid w:val="00344942"/>
    <w:rsid w:val="00353670"/>
    <w:rsid w:val="003572CB"/>
    <w:rsid w:val="00362481"/>
    <w:rsid w:val="00364165"/>
    <w:rsid w:val="00365F47"/>
    <w:rsid w:val="00366E42"/>
    <w:rsid w:val="0036703B"/>
    <w:rsid w:val="00367C8C"/>
    <w:rsid w:val="003765F2"/>
    <w:rsid w:val="00383140"/>
    <w:rsid w:val="003A63F5"/>
    <w:rsid w:val="003B0EA3"/>
    <w:rsid w:val="003B377D"/>
    <w:rsid w:val="003C201D"/>
    <w:rsid w:val="003D22D0"/>
    <w:rsid w:val="003D24A0"/>
    <w:rsid w:val="003D3EB9"/>
    <w:rsid w:val="003E1ED2"/>
    <w:rsid w:val="003E2734"/>
    <w:rsid w:val="003F0B40"/>
    <w:rsid w:val="00403271"/>
    <w:rsid w:val="00406D80"/>
    <w:rsid w:val="00411023"/>
    <w:rsid w:val="004138CA"/>
    <w:rsid w:val="00415712"/>
    <w:rsid w:val="0041676C"/>
    <w:rsid w:val="004168DF"/>
    <w:rsid w:val="004416EC"/>
    <w:rsid w:val="004439BE"/>
    <w:rsid w:val="00445499"/>
    <w:rsid w:val="0045643B"/>
    <w:rsid w:val="00460213"/>
    <w:rsid w:val="00463B04"/>
    <w:rsid w:val="004677D8"/>
    <w:rsid w:val="00472BCE"/>
    <w:rsid w:val="0047450B"/>
    <w:rsid w:val="00474770"/>
    <w:rsid w:val="004827D5"/>
    <w:rsid w:val="004841F5"/>
    <w:rsid w:val="004900E4"/>
    <w:rsid w:val="00490457"/>
    <w:rsid w:val="004945DE"/>
    <w:rsid w:val="00494796"/>
    <w:rsid w:val="004B0A8E"/>
    <w:rsid w:val="004B3266"/>
    <w:rsid w:val="004B6ECE"/>
    <w:rsid w:val="004B7866"/>
    <w:rsid w:val="004C0294"/>
    <w:rsid w:val="004C06A5"/>
    <w:rsid w:val="004C1604"/>
    <w:rsid w:val="004C536B"/>
    <w:rsid w:val="004C5E1D"/>
    <w:rsid w:val="004D091C"/>
    <w:rsid w:val="004D60E1"/>
    <w:rsid w:val="004E2595"/>
    <w:rsid w:val="004E2CBA"/>
    <w:rsid w:val="004E44A9"/>
    <w:rsid w:val="004F2A5D"/>
    <w:rsid w:val="004F44B2"/>
    <w:rsid w:val="004F53E8"/>
    <w:rsid w:val="005012A6"/>
    <w:rsid w:val="00501AC5"/>
    <w:rsid w:val="00501FA7"/>
    <w:rsid w:val="005043F7"/>
    <w:rsid w:val="0050781C"/>
    <w:rsid w:val="0051034C"/>
    <w:rsid w:val="00510E91"/>
    <w:rsid w:val="005147C3"/>
    <w:rsid w:val="005170A9"/>
    <w:rsid w:val="00517303"/>
    <w:rsid w:val="00524C8F"/>
    <w:rsid w:val="00525408"/>
    <w:rsid w:val="0052591F"/>
    <w:rsid w:val="00531234"/>
    <w:rsid w:val="00534E71"/>
    <w:rsid w:val="00537686"/>
    <w:rsid w:val="00537FC6"/>
    <w:rsid w:val="0054041C"/>
    <w:rsid w:val="00544921"/>
    <w:rsid w:val="005473F5"/>
    <w:rsid w:val="00562F8C"/>
    <w:rsid w:val="005640DF"/>
    <w:rsid w:val="005653FF"/>
    <w:rsid w:val="00566B77"/>
    <w:rsid w:val="0058032C"/>
    <w:rsid w:val="005812AB"/>
    <w:rsid w:val="00583412"/>
    <w:rsid w:val="005A34D9"/>
    <w:rsid w:val="005B7149"/>
    <w:rsid w:val="005C41E3"/>
    <w:rsid w:val="005C4868"/>
    <w:rsid w:val="005C734C"/>
    <w:rsid w:val="005D05C3"/>
    <w:rsid w:val="005D2259"/>
    <w:rsid w:val="005E3B2E"/>
    <w:rsid w:val="005E548B"/>
    <w:rsid w:val="005F008E"/>
    <w:rsid w:val="005F6389"/>
    <w:rsid w:val="00606D2F"/>
    <w:rsid w:val="00612553"/>
    <w:rsid w:val="00613150"/>
    <w:rsid w:val="00617823"/>
    <w:rsid w:val="00621080"/>
    <w:rsid w:val="00625BB0"/>
    <w:rsid w:val="00627172"/>
    <w:rsid w:val="006322B7"/>
    <w:rsid w:val="00634723"/>
    <w:rsid w:val="00640EAA"/>
    <w:rsid w:val="006426FC"/>
    <w:rsid w:val="0064379E"/>
    <w:rsid w:val="00644557"/>
    <w:rsid w:val="00645859"/>
    <w:rsid w:val="00655701"/>
    <w:rsid w:val="0066155C"/>
    <w:rsid w:val="00663690"/>
    <w:rsid w:val="00664D1D"/>
    <w:rsid w:val="00666ADB"/>
    <w:rsid w:val="00666AF7"/>
    <w:rsid w:val="00677A99"/>
    <w:rsid w:val="00681CDD"/>
    <w:rsid w:val="00682A90"/>
    <w:rsid w:val="00696EA6"/>
    <w:rsid w:val="00697F1F"/>
    <w:rsid w:val="006A2423"/>
    <w:rsid w:val="006A29BC"/>
    <w:rsid w:val="006A2D35"/>
    <w:rsid w:val="006A3EF7"/>
    <w:rsid w:val="006B5C83"/>
    <w:rsid w:val="006B7092"/>
    <w:rsid w:val="006C1236"/>
    <w:rsid w:val="006C3745"/>
    <w:rsid w:val="006D066D"/>
    <w:rsid w:val="006D4A33"/>
    <w:rsid w:val="006D5C16"/>
    <w:rsid w:val="006E1350"/>
    <w:rsid w:val="006E3D93"/>
    <w:rsid w:val="006E44D7"/>
    <w:rsid w:val="006E4B09"/>
    <w:rsid w:val="006E6DF6"/>
    <w:rsid w:val="006E760E"/>
    <w:rsid w:val="006F119E"/>
    <w:rsid w:val="006F34C0"/>
    <w:rsid w:val="006F554B"/>
    <w:rsid w:val="007003F1"/>
    <w:rsid w:val="00700E99"/>
    <w:rsid w:val="007050F5"/>
    <w:rsid w:val="007054C7"/>
    <w:rsid w:val="00720198"/>
    <w:rsid w:val="0072185E"/>
    <w:rsid w:val="007234FD"/>
    <w:rsid w:val="00724122"/>
    <w:rsid w:val="0072797A"/>
    <w:rsid w:val="007328B6"/>
    <w:rsid w:val="00732E8E"/>
    <w:rsid w:val="00736544"/>
    <w:rsid w:val="007376BD"/>
    <w:rsid w:val="0074176E"/>
    <w:rsid w:val="00743111"/>
    <w:rsid w:val="00743724"/>
    <w:rsid w:val="007465AE"/>
    <w:rsid w:val="00756D26"/>
    <w:rsid w:val="007675CA"/>
    <w:rsid w:val="007707B0"/>
    <w:rsid w:val="007712C2"/>
    <w:rsid w:val="00777E47"/>
    <w:rsid w:val="00782747"/>
    <w:rsid w:val="00785320"/>
    <w:rsid w:val="007873C2"/>
    <w:rsid w:val="00792C11"/>
    <w:rsid w:val="007A47D8"/>
    <w:rsid w:val="007A4EC2"/>
    <w:rsid w:val="007B0EBE"/>
    <w:rsid w:val="007C01C0"/>
    <w:rsid w:val="007C2AF1"/>
    <w:rsid w:val="007C2CFF"/>
    <w:rsid w:val="007D1F9D"/>
    <w:rsid w:val="007D469D"/>
    <w:rsid w:val="007D735F"/>
    <w:rsid w:val="007D7C36"/>
    <w:rsid w:val="007E1385"/>
    <w:rsid w:val="007E347A"/>
    <w:rsid w:val="007E583E"/>
    <w:rsid w:val="007E66A3"/>
    <w:rsid w:val="007F107A"/>
    <w:rsid w:val="007F20C0"/>
    <w:rsid w:val="007F33D1"/>
    <w:rsid w:val="00803431"/>
    <w:rsid w:val="0080462D"/>
    <w:rsid w:val="008058F0"/>
    <w:rsid w:val="008073F7"/>
    <w:rsid w:val="0081030D"/>
    <w:rsid w:val="00814998"/>
    <w:rsid w:val="00824DF5"/>
    <w:rsid w:val="00826939"/>
    <w:rsid w:val="00826A41"/>
    <w:rsid w:val="0083072F"/>
    <w:rsid w:val="00830F6D"/>
    <w:rsid w:val="00833DE2"/>
    <w:rsid w:val="00840394"/>
    <w:rsid w:val="008403B4"/>
    <w:rsid w:val="00843668"/>
    <w:rsid w:val="00844E50"/>
    <w:rsid w:val="008610AE"/>
    <w:rsid w:val="00866B61"/>
    <w:rsid w:val="00872531"/>
    <w:rsid w:val="00876790"/>
    <w:rsid w:val="00877657"/>
    <w:rsid w:val="00881FBD"/>
    <w:rsid w:val="008854C6"/>
    <w:rsid w:val="008857EB"/>
    <w:rsid w:val="00890B8C"/>
    <w:rsid w:val="0089126C"/>
    <w:rsid w:val="00891AC8"/>
    <w:rsid w:val="00891AF7"/>
    <w:rsid w:val="008A0698"/>
    <w:rsid w:val="008A4A7C"/>
    <w:rsid w:val="008A584A"/>
    <w:rsid w:val="008B17B8"/>
    <w:rsid w:val="008B1873"/>
    <w:rsid w:val="008B2C65"/>
    <w:rsid w:val="008B5DF7"/>
    <w:rsid w:val="008C12E3"/>
    <w:rsid w:val="008C4D3A"/>
    <w:rsid w:val="008C6A18"/>
    <w:rsid w:val="008C6BB6"/>
    <w:rsid w:val="008D7353"/>
    <w:rsid w:val="008F0BFD"/>
    <w:rsid w:val="008F2C19"/>
    <w:rsid w:val="008F2FEA"/>
    <w:rsid w:val="008F57C3"/>
    <w:rsid w:val="008F6262"/>
    <w:rsid w:val="008F6F51"/>
    <w:rsid w:val="008F774F"/>
    <w:rsid w:val="00904FB9"/>
    <w:rsid w:val="00910917"/>
    <w:rsid w:val="00912F33"/>
    <w:rsid w:val="00916083"/>
    <w:rsid w:val="00916180"/>
    <w:rsid w:val="00916D9B"/>
    <w:rsid w:val="009177D0"/>
    <w:rsid w:val="00920068"/>
    <w:rsid w:val="00920CCE"/>
    <w:rsid w:val="009251BD"/>
    <w:rsid w:val="00932427"/>
    <w:rsid w:val="00941326"/>
    <w:rsid w:val="0094638E"/>
    <w:rsid w:val="00950280"/>
    <w:rsid w:val="00953BD7"/>
    <w:rsid w:val="00956599"/>
    <w:rsid w:val="009633C7"/>
    <w:rsid w:val="009648DC"/>
    <w:rsid w:val="00990C02"/>
    <w:rsid w:val="00991FAE"/>
    <w:rsid w:val="009927C8"/>
    <w:rsid w:val="00993271"/>
    <w:rsid w:val="00993560"/>
    <w:rsid w:val="00994374"/>
    <w:rsid w:val="00996FDF"/>
    <w:rsid w:val="009A0C52"/>
    <w:rsid w:val="009B05B2"/>
    <w:rsid w:val="009B6363"/>
    <w:rsid w:val="009B7C3D"/>
    <w:rsid w:val="009C2402"/>
    <w:rsid w:val="009D5A82"/>
    <w:rsid w:val="009D73C3"/>
    <w:rsid w:val="009D75EB"/>
    <w:rsid w:val="009E1D32"/>
    <w:rsid w:val="009E53FE"/>
    <w:rsid w:val="009E71DB"/>
    <w:rsid w:val="009E79EB"/>
    <w:rsid w:val="009F05AA"/>
    <w:rsid w:val="009F21E0"/>
    <w:rsid w:val="009F3E70"/>
    <w:rsid w:val="00A14111"/>
    <w:rsid w:val="00A20E8D"/>
    <w:rsid w:val="00A27F0B"/>
    <w:rsid w:val="00A3182F"/>
    <w:rsid w:val="00A33019"/>
    <w:rsid w:val="00A334FC"/>
    <w:rsid w:val="00A41E3D"/>
    <w:rsid w:val="00A62CC9"/>
    <w:rsid w:val="00A67C1E"/>
    <w:rsid w:val="00A73C04"/>
    <w:rsid w:val="00A73E7A"/>
    <w:rsid w:val="00A77E7C"/>
    <w:rsid w:val="00A8176D"/>
    <w:rsid w:val="00A8678A"/>
    <w:rsid w:val="00A87775"/>
    <w:rsid w:val="00A8781C"/>
    <w:rsid w:val="00A934EE"/>
    <w:rsid w:val="00AA4C7D"/>
    <w:rsid w:val="00AA7E09"/>
    <w:rsid w:val="00AB57FF"/>
    <w:rsid w:val="00AC22FC"/>
    <w:rsid w:val="00AC3A88"/>
    <w:rsid w:val="00AC771E"/>
    <w:rsid w:val="00AD3E7B"/>
    <w:rsid w:val="00AE3702"/>
    <w:rsid w:val="00AE37FE"/>
    <w:rsid w:val="00B05ED0"/>
    <w:rsid w:val="00B13255"/>
    <w:rsid w:val="00B16522"/>
    <w:rsid w:val="00B16F06"/>
    <w:rsid w:val="00B17365"/>
    <w:rsid w:val="00B21643"/>
    <w:rsid w:val="00B23931"/>
    <w:rsid w:val="00B24271"/>
    <w:rsid w:val="00B26DAA"/>
    <w:rsid w:val="00B31624"/>
    <w:rsid w:val="00B351E3"/>
    <w:rsid w:val="00B35544"/>
    <w:rsid w:val="00B3783A"/>
    <w:rsid w:val="00B400FF"/>
    <w:rsid w:val="00B43203"/>
    <w:rsid w:val="00B471EA"/>
    <w:rsid w:val="00B5630F"/>
    <w:rsid w:val="00B56C7E"/>
    <w:rsid w:val="00B64642"/>
    <w:rsid w:val="00B67CA9"/>
    <w:rsid w:val="00B72E40"/>
    <w:rsid w:val="00B76EC5"/>
    <w:rsid w:val="00B862A1"/>
    <w:rsid w:val="00B862BD"/>
    <w:rsid w:val="00B942D8"/>
    <w:rsid w:val="00B957A7"/>
    <w:rsid w:val="00B95C5A"/>
    <w:rsid w:val="00B96747"/>
    <w:rsid w:val="00BA0987"/>
    <w:rsid w:val="00BA149E"/>
    <w:rsid w:val="00BA198B"/>
    <w:rsid w:val="00BA42B0"/>
    <w:rsid w:val="00BB13CD"/>
    <w:rsid w:val="00BB2240"/>
    <w:rsid w:val="00BB2507"/>
    <w:rsid w:val="00BC1AE9"/>
    <w:rsid w:val="00BC4A96"/>
    <w:rsid w:val="00BD24D7"/>
    <w:rsid w:val="00BD25DC"/>
    <w:rsid w:val="00BE26A6"/>
    <w:rsid w:val="00BE3316"/>
    <w:rsid w:val="00BE4C59"/>
    <w:rsid w:val="00BF617D"/>
    <w:rsid w:val="00BF635F"/>
    <w:rsid w:val="00BF784D"/>
    <w:rsid w:val="00C0395B"/>
    <w:rsid w:val="00C03BF7"/>
    <w:rsid w:val="00C0661C"/>
    <w:rsid w:val="00C07353"/>
    <w:rsid w:val="00C13FA5"/>
    <w:rsid w:val="00C15C40"/>
    <w:rsid w:val="00C179E6"/>
    <w:rsid w:val="00C2092C"/>
    <w:rsid w:val="00C2159F"/>
    <w:rsid w:val="00C33471"/>
    <w:rsid w:val="00C42B93"/>
    <w:rsid w:val="00C50D1D"/>
    <w:rsid w:val="00C533F3"/>
    <w:rsid w:val="00C564E2"/>
    <w:rsid w:val="00C72157"/>
    <w:rsid w:val="00C73D60"/>
    <w:rsid w:val="00C74ED9"/>
    <w:rsid w:val="00C75A75"/>
    <w:rsid w:val="00C77C89"/>
    <w:rsid w:val="00C81471"/>
    <w:rsid w:val="00C91182"/>
    <w:rsid w:val="00CA3AEA"/>
    <w:rsid w:val="00CA3F5D"/>
    <w:rsid w:val="00CA4186"/>
    <w:rsid w:val="00CB2772"/>
    <w:rsid w:val="00CB425F"/>
    <w:rsid w:val="00CB4F0B"/>
    <w:rsid w:val="00CB5F6E"/>
    <w:rsid w:val="00CB6879"/>
    <w:rsid w:val="00CD0110"/>
    <w:rsid w:val="00CD36AB"/>
    <w:rsid w:val="00CD4DDA"/>
    <w:rsid w:val="00CD4F59"/>
    <w:rsid w:val="00CE1769"/>
    <w:rsid w:val="00CE2656"/>
    <w:rsid w:val="00CF065D"/>
    <w:rsid w:val="00CF1F94"/>
    <w:rsid w:val="00CF49C2"/>
    <w:rsid w:val="00CF58D6"/>
    <w:rsid w:val="00CF694C"/>
    <w:rsid w:val="00D073BB"/>
    <w:rsid w:val="00D077E6"/>
    <w:rsid w:val="00D1482C"/>
    <w:rsid w:val="00D2123A"/>
    <w:rsid w:val="00D215D0"/>
    <w:rsid w:val="00D23FC8"/>
    <w:rsid w:val="00D3148F"/>
    <w:rsid w:val="00D34A68"/>
    <w:rsid w:val="00D375AE"/>
    <w:rsid w:val="00D42946"/>
    <w:rsid w:val="00D50CB1"/>
    <w:rsid w:val="00D51F97"/>
    <w:rsid w:val="00D52CB4"/>
    <w:rsid w:val="00D53D18"/>
    <w:rsid w:val="00D542A5"/>
    <w:rsid w:val="00D56BE1"/>
    <w:rsid w:val="00D671E3"/>
    <w:rsid w:val="00D74952"/>
    <w:rsid w:val="00D7730F"/>
    <w:rsid w:val="00D7791E"/>
    <w:rsid w:val="00D955AF"/>
    <w:rsid w:val="00D97A09"/>
    <w:rsid w:val="00DA026A"/>
    <w:rsid w:val="00DB799D"/>
    <w:rsid w:val="00DC3080"/>
    <w:rsid w:val="00DC433A"/>
    <w:rsid w:val="00DC5C0B"/>
    <w:rsid w:val="00DD0A91"/>
    <w:rsid w:val="00DD4A81"/>
    <w:rsid w:val="00DE20B4"/>
    <w:rsid w:val="00DE3637"/>
    <w:rsid w:val="00DF0AD4"/>
    <w:rsid w:val="00E00C7D"/>
    <w:rsid w:val="00E029C6"/>
    <w:rsid w:val="00E10FC5"/>
    <w:rsid w:val="00E12140"/>
    <w:rsid w:val="00E12FFF"/>
    <w:rsid w:val="00E20636"/>
    <w:rsid w:val="00E357E5"/>
    <w:rsid w:val="00E4644B"/>
    <w:rsid w:val="00E46952"/>
    <w:rsid w:val="00E52851"/>
    <w:rsid w:val="00E5303D"/>
    <w:rsid w:val="00E55714"/>
    <w:rsid w:val="00E55B2F"/>
    <w:rsid w:val="00E56FAB"/>
    <w:rsid w:val="00E635BC"/>
    <w:rsid w:val="00E63707"/>
    <w:rsid w:val="00E64BFF"/>
    <w:rsid w:val="00E66259"/>
    <w:rsid w:val="00E679B6"/>
    <w:rsid w:val="00E70424"/>
    <w:rsid w:val="00E72EF6"/>
    <w:rsid w:val="00E73312"/>
    <w:rsid w:val="00E76676"/>
    <w:rsid w:val="00E8046E"/>
    <w:rsid w:val="00E8467F"/>
    <w:rsid w:val="00E93CBC"/>
    <w:rsid w:val="00E95396"/>
    <w:rsid w:val="00E96B6E"/>
    <w:rsid w:val="00EA236A"/>
    <w:rsid w:val="00EA313D"/>
    <w:rsid w:val="00EA38E2"/>
    <w:rsid w:val="00EA5772"/>
    <w:rsid w:val="00EB4A35"/>
    <w:rsid w:val="00EB61D0"/>
    <w:rsid w:val="00EC103B"/>
    <w:rsid w:val="00EC4EB7"/>
    <w:rsid w:val="00EC5E8D"/>
    <w:rsid w:val="00ED4C5A"/>
    <w:rsid w:val="00EF046A"/>
    <w:rsid w:val="00EF2787"/>
    <w:rsid w:val="00F0613A"/>
    <w:rsid w:val="00F13951"/>
    <w:rsid w:val="00F16C5A"/>
    <w:rsid w:val="00F21746"/>
    <w:rsid w:val="00F2576C"/>
    <w:rsid w:val="00F31CFB"/>
    <w:rsid w:val="00F3212A"/>
    <w:rsid w:val="00F34CFF"/>
    <w:rsid w:val="00F4051F"/>
    <w:rsid w:val="00F4694A"/>
    <w:rsid w:val="00F46D7F"/>
    <w:rsid w:val="00F513F0"/>
    <w:rsid w:val="00F53D37"/>
    <w:rsid w:val="00F54750"/>
    <w:rsid w:val="00F61B89"/>
    <w:rsid w:val="00F70B1B"/>
    <w:rsid w:val="00F74BC8"/>
    <w:rsid w:val="00F77912"/>
    <w:rsid w:val="00F923C7"/>
    <w:rsid w:val="00F926C7"/>
    <w:rsid w:val="00F957AE"/>
    <w:rsid w:val="00F97117"/>
    <w:rsid w:val="00FA248A"/>
    <w:rsid w:val="00FB706E"/>
    <w:rsid w:val="00FC0F98"/>
    <w:rsid w:val="00FC44E4"/>
    <w:rsid w:val="00FC7E24"/>
    <w:rsid w:val="00FD67F1"/>
    <w:rsid w:val="00FD797E"/>
    <w:rsid w:val="00FE080A"/>
    <w:rsid w:val="00FF3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F1761"/>
  <w15:docId w15:val="{0E268E0D-16BF-42FB-93D4-D3EC68EC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1F7F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5">
    <w:name w:val="heading 5"/>
    <w:basedOn w:val="a"/>
    <w:next w:val="a"/>
    <w:link w:val="50"/>
    <w:uiPriority w:val="9"/>
    <w:semiHidden/>
    <w:unhideWhenUsed/>
    <w:qFormat/>
    <w:rsid w:val="009D73C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8147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
    <w:name w:val="Style2"/>
    <w:basedOn w:val="a"/>
    <w:uiPriority w:val="99"/>
    <w:rsid w:val="00C8147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
    <w:name w:val="Font Style11"/>
    <w:basedOn w:val="a0"/>
    <w:uiPriority w:val="99"/>
    <w:rsid w:val="00C81471"/>
    <w:rPr>
      <w:rFonts w:ascii="Times New Roman" w:hAnsi="Times New Roman" w:cs="Times New Roman"/>
      <w:b/>
      <w:bCs/>
      <w:sz w:val="30"/>
      <w:szCs w:val="30"/>
    </w:rPr>
  </w:style>
  <w:style w:type="character" w:customStyle="1" w:styleId="FontStyle12">
    <w:name w:val="Font Style12"/>
    <w:basedOn w:val="a0"/>
    <w:uiPriority w:val="99"/>
    <w:rsid w:val="00C81471"/>
    <w:rPr>
      <w:rFonts w:ascii="Times New Roman" w:hAnsi="Times New Roman" w:cs="Times New Roman"/>
      <w:b/>
      <w:bCs/>
      <w:sz w:val="30"/>
      <w:szCs w:val="30"/>
    </w:rPr>
  </w:style>
  <w:style w:type="paragraph" w:customStyle="1" w:styleId="Style4">
    <w:name w:val="Style4"/>
    <w:basedOn w:val="a"/>
    <w:uiPriority w:val="99"/>
    <w:rsid w:val="00682A90"/>
    <w:pPr>
      <w:widowControl w:val="0"/>
      <w:autoSpaceDE w:val="0"/>
      <w:autoSpaceDN w:val="0"/>
      <w:adjustRightInd w:val="0"/>
      <w:spacing w:after="0" w:line="549" w:lineRule="exact"/>
      <w:ind w:firstLine="706"/>
      <w:jc w:val="both"/>
    </w:pPr>
    <w:rPr>
      <w:rFonts w:ascii="Times New Roman" w:eastAsia="Times New Roman" w:hAnsi="Times New Roman" w:cs="Times New Roman"/>
      <w:sz w:val="24"/>
      <w:szCs w:val="24"/>
    </w:rPr>
  </w:style>
  <w:style w:type="character" w:customStyle="1" w:styleId="FontStyle14">
    <w:name w:val="Font Style14"/>
    <w:basedOn w:val="a0"/>
    <w:uiPriority w:val="99"/>
    <w:rsid w:val="00682A90"/>
    <w:rPr>
      <w:rFonts w:ascii="Times New Roman" w:hAnsi="Times New Roman" w:cs="Times New Roman"/>
      <w:sz w:val="30"/>
      <w:szCs w:val="30"/>
    </w:rPr>
  </w:style>
  <w:style w:type="paragraph" w:styleId="a3">
    <w:name w:val="List Paragraph"/>
    <w:basedOn w:val="a"/>
    <w:uiPriority w:val="34"/>
    <w:qFormat/>
    <w:rsid w:val="00B64642"/>
    <w:pPr>
      <w:ind w:left="720"/>
      <w:contextualSpacing/>
    </w:pPr>
  </w:style>
  <w:style w:type="paragraph" w:styleId="a4">
    <w:name w:val="Balloon Text"/>
    <w:basedOn w:val="a"/>
    <w:link w:val="a5"/>
    <w:uiPriority w:val="99"/>
    <w:semiHidden/>
    <w:unhideWhenUsed/>
    <w:rsid w:val="00F70B1B"/>
    <w:pPr>
      <w:spacing w:after="0" w:line="240" w:lineRule="auto"/>
    </w:pPr>
    <w:rPr>
      <w:rFonts w:ascii="Segoe UI" w:eastAsia="Times New Roman" w:hAnsi="Segoe UI" w:cs="Segoe UI"/>
      <w:sz w:val="18"/>
      <w:szCs w:val="18"/>
    </w:rPr>
  </w:style>
  <w:style w:type="character" w:customStyle="1" w:styleId="a5">
    <w:name w:val="Текст выноски Знак"/>
    <w:basedOn w:val="a0"/>
    <w:link w:val="a4"/>
    <w:uiPriority w:val="99"/>
    <w:semiHidden/>
    <w:rsid w:val="00F70B1B"/>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1F7F54"/>
    <w:rPr>
      <w:rFonts w:ascii="Times New Roman" w:eastAsia="Times New Roman" w:hAnsi="Times New Roman" w:cs="Times New Roman"/>
      <w:b/>
      <w:bCs/>
      <w:sz w:val="27"/>
      <w:szCs w:val="27"/>
      <w:lang w:eastAsia="ru-RU"/>
    </w:rPr>
  </w:style>
  <w:style w:type="paragraph" w:styleId="31">
    <w:name w:val="Body Text 3"/>
    <w:basedOn w:val="a"/>
    <w:link w:val="32"/>
    <w:rsid w:val="00724122"/>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724122"/>
    <w:rPr>
      <w:rFonts w:ascii="Times New Roman" w:eastAsia="Times New Roman" w:hAnsi="Times New Roman" w:cs="Times New Roman"/>
      <w:sz w:val="16"/>
      <w:szCs w:val="16"/>
      <w:lang w:eastAsia="ru-RU"/>
    </w:rPr>
  </w:style>
  <w:style w:type="character" w:styleId="a6">
    <w:name w:val="Placeholder Text"/>
    <w:basedOn w:val="a0"/>
    <w:uiPriority w:val="99"/>
    <w:semiHidden/>
    <w:rsid w:val="00724122"/>
    <w:rPr>
      <w:color w:val="808080"/>
    </w:rPr>
  </w:style>
  <w:style w:type="paragraph" w:styleId="a7">
    <w:name w:val="Normal (Web)"/>
    <w:basedOn w:val="a"/>
    <w:uiPriority w:val="99"/>
    <w:unhideWhenUsed/>
    <w:rsid w:val="00203663"/>
    <w:pPr>
      <w:spacing w:before="120" w:after="312" w:line="240" w:lineRule="auto"/>
    </w:pPr>
    <w:rPr>
      <w:rFonts w:ascii="Times New Roman" w:eastAsia="Times New Roman" w:hAnsi="Times New Roman" w:cs="Times New Roman"/>
      <w:sz w:val="24"/>
      <w:szCs w:val="24"/>
    </w:rPr>
  </w:style>
  <w:style w:type="paragraph" w:customStyle="1" w:styleId="Default">
    <w:name w:val="Default"/>
    <w:rsid w:val="008A4A7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8">
    <w:name w:val="Основной текст_"/>
    <w:basedOn w:val="a0"/>
    <w:link w:val="1"/>
    <w:rsid w:val="00803431"/>
    <w:rPr>
      <w:rFonts w:ascii="Times New Roman" w:eastAsia="Times New Roman" w:hAnsi="Times New Roman" w:cs="Times New Roman"/>
      <w:sz w:val="26"/>
      <w:szCs w:val="26"/>
      <w:shd w:val="clear" w:color="auto" w:fill="FFFFFF"/>
    </w:rPr>
  </w:style>
  <w:style w:type="character" w:customStyle="1" w:styleId="2">
    <w:name w:val="Основной текст (2)_"/>
    <w:basedOn w:val="a0"/>
    <w:link w:val="20"/>
    <w:rsid w:val="00803431"/>
    <w:rPr>
      <w:rFonts w:ascii="Times New Roman" w:eastAsia="Times New Roman" w:hAnsi="Times New Roman" w:cs="Times New Roman"/>
      <w:b/>
      <w:bCs/>
      <w:spacing w:val="1"/>
      <w:sz w:val="26"/>
      <w:szCs w:val="26"/>
      <w:shd w:val="clear" w:color="auto" w:fill="FFFFFF"/>
    </w:rPr>
  </w:style>
  <w:style w:type="paragraph" w:customStyle="1" w:styleId="1">
    <w:name w:val="Основной текст1"/>
    <w:basedOn w:val="a"/>
    <w:link w:val="a8"/>
    <w:rsid w:val="00803431"/>
    <w:pPr>
      <w:widowControl w:val="0"/>
      <w:shd w:val="clear" w:color="auto" w:fill="FFFFFF"/>
      <w:spacing w:after="0" w:line="317" w:lineRule="exact"/>
      <w:jc w:val="both"/>
    </w:pPr>
    <w:rPr>
      <w:rFonts w:ascii="Times New Roman" w:eastAsia="Times New Roman" w:hAnsi="Times New Roman" w:cs="Times New Roman"/>
      <w:sz w:val="26"/>
      <w:szCs w:val="26"/>
    </w:rPr>
  </w:style>
  <w:style w:type="paragraph" w:customStyle="1" w:styleId="20">
    <w:name w:val="Основной текст (2)"/>
    <w:basedOn w:val="a"/>
    <w:link w:val="2"/>
    <w:rsid w:val="00803431"/>
    <w:pPr>
      <w:widowControl w:val="0"/>
      <w:shd w:val="clear" w:color="auto" w:fill="FFFFFF"/>
      <w:spacing w:after="0" w:line="317" w:lineRule="exact"/>
      <w:ind w:hanging="420"/>
      <w:jc w:val="both"/>
    </w:pPr>
    <w:rPr>
      <w:rFonts w:ascii="Times New Roman" w:eastAsia="Times New Roman" w:hAnsi="Times New Roman" w:cs="Times New Roman"/>
      <w:b/>
      <w:bCs/>
      <w:spacing w:val="1"/>
      <w:sz w:val="26"/>
      <w:szCs w:val="26"/>
    </w:rPr>
  </w:style>
  <w:style w:type="character" w:customStyle="1" w:styleId="0pt">
    <w:name w:val="Основной текст + Полужирный;Интервал 0 pt"/>
    <w:basedOn w:val="a8"/>
    <w:rsid w:val="00803431"/>
    <w:rPr>
      <w:rFonts w:ascii="Times New Roman" w:eastAsia="Times New Roman" w:hAnsi="Times New Roman" w:cs="Times New Roman"/>
      <w:b/>
      <w:bCs/>
      <w:i w:val="0"/>
      <w:iCs w:val="0"/>
      <w:smallCaps w:val="0"/>
      <w:strike w:val="0"/>
      <w:color w:val="000000"/>
      <w:spacing w:val="1"/>
      <w:w w:val="100"/>
      <w:position w:val="0"/>
      <w:sz w:val="26"/>
      <w:szCs w:val="26"/>
      <w:u w:val="none"/>
      <w:shd w:val="clear" w:color="auto" w:fill="FFFFFF"/>
      <w:lang w:val="ru-RU"/>
    </w:rPr>
  </w:style>
  <w:style w:type="paragraph" w:styleId="a9">
    <w:name w:val="header"/>
    <w:basedOn w:val="a"/>
    <w:link w:val="aa"/>
    <w:uiPriority w:val="99"/>
    <w:unhideWhenUsed/>
    <w:rsid w:val="00A8777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87775"/>
  </w:style>
  <w:style w:type="paragraph" w:styleId="ab">
    <w:name w:val="footer"/>
    <w:basedOn w:val="a"/>
    <w:link w:val="ac"/>
    <w:uiPriority w:val="99"/>
    <w:unhideWhenUsed/>
    <w:rsid w:val="00A8777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87775"/>
  </w:style>
  <w:style w:type="paragraph" w:styleId="ad">
    <w:name w:val="No Spacing"/>
    <w:uiPriority w:val="1"/>
    <w:qFormat/>
    <w:rsid w:val="009D73C3"/>
    <w:pPr>
      <w:spacing w:after="0" w:line="240" w:lineRule="auto"/>
    </w:pPr>
    <w:rPr>
      <w:rFonts w:ascii="Times New Roman" w:hAnsi="Times New Roman"/>
      <w:sz w:val="28"/>
    </w:rPr>
  </w:style>
  <w:style w:type="character" w:customStyle="1" w:styleId="50">
    <w:name w:val="Заголовок 5 Знак"/>
    <w:basedOn w:val="a0"/>
    <w:link w:val="5"/>
    <w:uiPriority w:val="9"/>
    <w:semiHidden/>
    <w:rsid w:val="009D73C3"/>
    <w:rPr>
      <w:rFonts w:asciiTheme="majorHAnsi" w:eastAsiaTheme="majorEastAsia" w:hAnsiTheme="majorHAnsi" w:cstheme="majorBidi"/>
      <w:color w:val="243F60" w:themeColor="accent1" w:themeShade="7F"/>
    </w:rPr>
  </w:style>
  <w:style w:type="character" w:styleId="ae">
    <w:name w:val="Subtle Emphasis"/>
    <w:uiPriority w:val="19"/>
    <w:qFormat/>
    <w:rsid w:val="009D73C3"/>
    <w:rPr>
      <w:i/>
      <w:iCs/>
      <w:color w:val="808080"/>
    </w:rPr>
  </w:style>
  <w:style w:type="paragraph" w:styleId="21">
    <w:name w:val="Body Text Indent 2"/>
    <w:basedOn w:val="a"/>
    <w:link w:val="22"/>
    <w:uiPriority w:val="99"/>
    <w:semiHidden/>
    <w:unhideWhenUsed/>
    <w:rsid w:val="003B0EA3"/>
    <w:pPr>
      <w:spacing w:after="120" w:line="480" w:lineRule="auto"/>
      <w:ind w:left="283"/>
    </w:pPr>
  </w:style>
  <w:style w:type="character" w:customStyle="1" w:styleId="22">
    <w:name w:val="Основной текст с отступом 2 Знак"/>
    <w:basedOn w:val="a0"/>
    <w:link w:val="21"/>
    <w:uiPriority w:val="99"/>
    <w:semiHidden/>
    <w:rsid w:val="003B0EA3"/>
  </w:style>
  <w:style w:type="paragraph" w:styleId="af">
    <w:name w:val="Body Text"/>
    <w:basedOn w:val="a"/>
    <w:link w:val="af0"/>
    <w:uiPriority w:val="99"/>
    <w:semiHidden/>
    <w:unhideWhenUsed/>
    <w:rsid w:val="003B0EA3"/>
    <w:pPr>
      <w:spacing w:after="120"/>
    </w:pPr>
  </w:style>
  <w:style w:type="character" w:customStyle="1" w:styleId="af0">
    <w:name w:val="Основной текст Знак"/>
    <w:basedOn w:val="a0"/>
    <w:link w:val="af"/>
    <w:uiPriority w:val="99"/>
    <w:semiHidden/>
    <w:rsid w:val="003B0EA3"/>
  </w:style>
  <w:style w:type="character" w:customStyle="1" w:styleId="23">
    <w:name w:val="Основной текст (2) + Не полужирный"/>
    <w:basedOn w:val="2"/>
    <w:rsid w:val="003B0EA3"/>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af1">
    <w:name w:val="Основной текст + Полужирный"/>
    <w:basedOn w:val="a8"/>
    <w:rsid w:val="003B0EA3"/>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styleId="af2">
    <w:name w:val="Hyperlink"/>
    <w:basedOn w:val="a0"/>
    <w:uiPriority w:val="99"/>
    <w:semiHidden/>
    <w:unhideWhenUsed/>
    <w:rsid w:val="00C75A75"/>
    <w:rPr>
      <w:color w:val="0000FF" w:themeColor="hyperlink"/>
      <w:u w:val="single"/>
    </w:rPr>
  </w:style>
  <w:style w:type="paragraph" w:styleId="HTML">
    <w:name w:val="HTML Preformatted"/>
    <w:basedOn w:val="a"/>
    <w:link w:val="HTML0"/>
    <w:uiPriority w:val="99"/>
    <w:unhideWhenUsed/>
    <w:rsid w:val="00EA3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A38E2"/>
    <w:rPr>
      <w:rFonts w:ascii="Courier New" w:eastAsia="Times New Roman" w:hAnsi="Courier New" w:cs="Courier New"/>
      <w:sz w:val="20"/>
      <w:szCs w:val="20"/>
    </w:rPr>
  </w:style>
  <w:style w:type="character" w:customStyle="1" w:styleId="js-extracted-address">
    <w:name w:val="js-extracted-address"/>
    <w:basedOn w:val="a0"/>
    <w:rsid w:val="00644557"/>
  </w:style>
  <w:style w:type="character" w:customStyle="1" w:styleId="mail-message-map-nobreak">
    <w:name w:val="mail-message-map-nobreak"/>
    <w:basedOn w:val="a0"/>
    <w:rsid w:val="00644557"/>
  </w:style>
  <w:style w:type="paragraph" w:customStyle="1" w:styleId="10">
    <w:name w:val="Абзац списка1"/>
    <w:basedOn w:val="a"/>
    <w:next w:val="a3"/>
    <w:uiPriority w:val="34"/>
    <w:qFormat/>
    <w:rsid w:val="00A20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8425330">
      <w:bodyDiv w:val="1"/>
      <w:marLeft w:val="0"/>
      <w:marRight w:val="0"/>
      <w:marTop w:val="0"/>
      <w:marBottom w:val="0"/>
      <w:divBdr>
        <w:top w:val="none" w:sz="0" w:space="0" w:color="auto"/>
        <w:left w:val="none" w:sz="0" w:space="0" w:color="auto"/>
        <w:bottom w:val="none" w:sz="0" w:space="0" w:color="auto"/>
        <w:right w:val="none" w:sz="0" w:space="0" w:color="auto"/>
      </w:divBdr>
    </w:div>
    <w:div w:id="824510793">
      <w:bodyDiv w:val="1"/>
      <w:marLeft w:val="0"/>
      <w:marRight w:val="0"/>
      <w:marTop w:val="0"/>
      <w:marBottom w:val="0"/>
      <w:divBdr>
        <w:top w:val="none" w:sz="0" w:space="0" w:color="auto"/>
        <w:left w:val="none" w:sz="0" w:space="0" w:color="auto"/>
        <w:bottom w:val="none" w:sz="0" w:space="0" w:color="auto"/>
        <w:right w:val="none" w:sz="0" w:space="0" w:color="auto"/>
      </w:divBdr>
    </w:div>
    <w:div w:id="97799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spv2017@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31ACF-F739-419A-8B0C-A268EB683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31</Pages>
  <Words>8934</Words>
  <Characters>50926</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User-7</cp:lastModifiedBy>
  <cp:revision>137</cp:revision>
  <cp:lastPrinted>2019-02-27T07:28:00Z</cp:lastPrinted>
  <dcterms:created xsi:type="dcterms:W3CDTF">2018-03-21T14:03:00Z</dcterms:created>
  <dcterms:modified xsi:type="dcterms:W3CDTF">2020-03-02T11:40:00Z</dcterms:modified>
</cp:coreProperties>
</file>